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9602FC" w:rsidRDefault="009602FC" w:rsidP="009602FC">
      <w:pPr>
        <w:autoSpaceDE w:val="0"/>
        <w:autoSpaceDN w:val="0"/>
        <w:adjustRightInd w:val="0"/>
        <w:jc w:val="center"/>
        <w:rPr>
          <w:rFonts w:asciiTheme="majorEastAsia" w:eastAsiaTheme="majorEastAsia" w:hAnsiTheme="majorEastAsia" w:cs="仿宋_GB2312"/>
          <w:bCs/>
          <w:color w:val="000000"/>
          <w:kern w:val="0"/>
          <w:szCs w:val="21"/>
          <w:lang w:val="zh-CN"/>
        </w:rPr>
      </w:pPr>
    </w:p>
    <w:p w:rsidR="009602FC" w:rsidRDefault="009602FC" w:rsidP="009602FC">
      <w:pPr>
        <w:autoSpaceDE w:val="0"/>
        <w:autoSpaceDN w:val="0"/>
        <w:adjustRightInd w:val="0"/>
        <w:jc w:val="center"/>
        <w:rPr>
          <w:rFonts w:asciiTheme="majorEastAsia" w:eastAsiaTheme="majorEastAsia" w:hAnsiTheme="majorEastAsia" w:cs="仿宋_GB2312"/>
          <w:bCs/>
          <w:color w:val="000000"/>
          <w:kern w:val="0"/>
          <w:szCs w:val="21"/>
          <w:lang w:val="zh-CN"/>
        </w:rPr>
      </w:pPr>
    </w:p>
    <w:p w:rsidR="009602FC" w:rsidRPr="009602FC" w:rsidRDefault="009602FC" w:rsidP="009602FC">
      <w:pPr>
        <w:autoSpaceDE w:val="0"/>
        <w:autoSpaceDN w:val="0"/>
        <w:adjustRightInd w:val="0"/>
        <w:jc w:val="center"/>
        <w:rPr>
          <w:rFonts w:asciiTheme="majorEastAsia" w:eastAsiaTheme="majorEastAsia" w:hAnsiTheme="majorEastAsia" w:cs="仿宋_GB2312"/>
          <w:bCs/>
          <w:color w:val="000000"/>
          <w:kern w:val="0"/>
          <w:sz w:val="44"/>
          <w:szCs w:val="44"/>
          <w:lang w:val="zh-CN"/>
        </w:rPr>
      </w:pPr>
      <w:r w:rsidRPr="009602FC">
        <w:rPr>
          <w:rFonts w:asciiTheme="majorEastAsia" w:eastAsiaTheme="majorEastAsia" w:hAnsiTheme="majorEastAsia" w:cs="仿宋_GB2312" w:hint="eastAsia"/>
          <w:bCs/>
          <w:color w:val="000000"/>
          <w:kern w:val="0"/>
          <w:sz w:val="44"/>
          <w:szCs w:val="44"/>
          <w:lang w:val="zh-CN"/>
        </w:rPr>
        <w:t>宁波市企业工资集体协商条例</w:t>
      </w:r>
    </w:p>
    <w:p w:rsidR="009602FC" w:rsidRPr="009602FC" w:rsidRDefault="009602FC" w:rsidP="009602FC">
      <w:pPr>
        <w:autoSpaceDE w:val="0"/>
        <w:autoSpaceDN w:val="0"/>
        <w:adjustRightInd w:val="0"/>
        <w:jc w:val="center"/>
        <w:rPr>
          <w:rFonts w:asciiTheme="majorEastAsia" w:eastAsiaTheme="majorEastAsia" w:hAnsiTheme="majorEastAsia" w:cs="仿宋_GB2312"/>
          <w:color w:val="000000"/>
          <w:kern w:val="0"/>
          <w:szCs w:val="21"/>
          <w:lang w:val="zh-CN"/>
        </w:rPr>
      </w:pPr>
    </w:p>
    <w:p w:rsidR="009602FC" w:rsidRPr="009602FC" w:rsidRDefault="009602FC" w:rsidP="009602FC">
      <w:pPr>
        <w:autoSpaceDE w:val="0"/>
        <w:autoSpaceDN w:val="0"/>
        <w:adjustRightInd w:val="0"/>
        <w:ind w:leftChars="200" w:left="628" w:rightChars="200" w:right="628"/>
        <w:rPr>
          <w:rFonts w:ascii="楷体_GB2312" w:eastAsia="楷体_GB2312" w:hAnsiTheme="minorEastAsia" w:cs="仿宋_GB2312"/>
          <w:color w:val="000000"/>
          <w:kern w:val="0"/>
          <w:szCs w:val="21"/>
          <w:lang w:val="zh-CN"/>
        </w:rPr>
      </w:pPr>
      <w:r w:rsidRPr="009602FC">
        <w:rPr>
          <w:rFonts w:ascii="楷体_GB2312" w:eastAsia="楷体_GB2312" w:hAnsiTheme="minorEastAsia" w:cs="仿宋_GB2312" w:hint="eastAsia"/>
          <w:color w:val="000000"/>
          <w:kern w:val="0"/>
          <w:szCs w:val="21"/>
          <w:lang w:val="zh-CN"/>
        </w:rPr>
        <w:t>（</w:t>
      </w:r>
      <w:r w:rsidRPr="009602FC">
        <w:rPr>
          <w:rFonts w:ascii="楷体_GB2312" w:eastAsia="楷体_GB2312" w:hAnsiTheme="minorEastAsia" w:cs="仿宋_GB2312"/>
          <w:color w:val="000000"/>
          <w:kern w:val="0"/>
          <w:szCs w:val="21"/>
          <w:lang w:val="zh-CN"/>
        </w:rPr>
        <w:t>2013</w:t>
      </w:r>
      <w:r w:rsidRPr="009602FC">
        <w:rPr>
          <w:rFonts w:ascii="楷体_GB2312" w:eastAsia="楷体_GB2312" w:hAnsiTheme="minorEastAsia" w:cs="仿宋_GB2312" w:hint="eastAsia"/>
          <w:color w:val="000000"/>
          <w:kern w:val="0"/>
          <w:szCs w:val="21"/>
          <w:lang w:val="zh-CN"/>
        </w:rPr>
        <w:t>年</w:t>
      </w:r>
      <w:r w:rsidRPr="009602FC">
        <w:rPr>
          <w:rFonts w:ascii="楷体_GB2312" w:eastAsia="楷体_GB2312" w:hAnsiTheme="minorEastAsia" w:cs="仿宋_GB2312"/>
          <w:color w:val="000000"/>
          <w:kern w:val="0"/>
          <w:szCs w:val="21"/>
          <w:lang w:val="zh-CN"/>
        </w:rPr>
        <w:t>10</w:t>
      </w:r>
      <w:r w:rsidRPr="009602FC">
        <w:rPr>
          <w:rFonts w:ascii="楷体_GB2312" w:eastAsia="楷体_GB2312" w:hAnsiTheme="minorEastAsia" w:cs="仿宋_GB2312" w:hint="eastAsia"/>
          <w:color w:val="000000"/>
          <w:kern w:val="0"/>
          <w:szCs w:val="21"/>
          <w:lang w:val="zh-CN"/>
        </w:rPr>
        <w:t>月</w:t>
      </w:r>
      <w:r w:rsidRPr="009602FC">
        <w:rPr>
          <w:rFonts w:ascii="楷体_GB2312" w:eastAsia="楷体_GB2312" w:hAnsiTheme="minorEastAsia" w:cs="仿宋_GB2312"/>
          <w:color w:val="000000"/>
          <w:kern w:val="0"/>
          <w:szCs w:val="21"/>
          <w:lang w:val="zh-CN"/>
        </w:rPr>
        <w:t>29</w:t>
      </w:r>
      <w:r w:rsidRPr="009602FC">
        <w:rPr>
          <w:rFonts w:ascii="楷体_GB2312" w:eastAsia="楷体_GB2312" w:hAnsiTheme="minorEastAsia" w:cs="仿宋_GB2312" w:hint="eastAsia"/>
          <w:color w:val="000000"/>
          <w:kern w:val="0"/>
          <w:szCs w:val="21"/>
          <w:lang w:val="zh-CN"/>
        </w:rPr>
        <w:t xml:space="preserve">日市十四届人民代表大会常务委员会第十二次会议通过　</w:t>
      </w:r>
      <w:r w:rsidRPr="009602FC">
        <w:rPr>
          <w:rFonts w:ascii="楷体_GB2312" w:eastAsia="楷体_GB2312" w:hAnsiTheme="minorEastAsia" w:cs="仿宋_GB2312"/>
          <w:color w:val="000000"/>
          <w:kern w:val="0"/>
          <w:szCs w:val="21"/>
          <w:lang w:val="zh-CN"/>
        </w:rPr>
        <w:t>2014</w:t>
      </w:r>
      <w:r w:rsidRPr="009602FC">
        <w:rPr>
          <w:rFonts w:ascii="楷体_GB2312" w:eastAsia="楷体_GB2312" w:hAnsiTheme="minorEastAsia" w:cs="仿宋_GB2312" w:hint="eastAsia"/>
          <w:color w:val="000000"/>
          <w:kern w:val="0"/>
          <w:szCs w:val="21"/>
          <w:lang w:val="zh-CN"/>
        </w:rPr>
        <w:t>年</w:t>
      </w:r>
      <w:r w:rsidRPr="009602FC">
        <w:rPr>
          <w:rFonts w:ascii="楷体_GB2312" w:eastAsia="楷体_GB2312" w:hAnsiTheme="minorEastAsia" w:cs="仿宋_GB2312"/>
          <w:color w:val="000000"/>
          <w:kern w:val="0"/>
          <w:szCs w:val="21"/>
          <w:lang w:val="zh-CN"/>
        </w:rPr>
        <w:t>3</w:t>
      </w:r>
      <w:r w:rsidRPr="009602FC">
        <w:rPr>
          <w:rFonts w:ascii="楷体_GB2312" w:eastAsia="楷体_GB2312" w:hAnsiTheme="minorEastAsia" w:cs="仿宋_GB2312" w:hint="eastAsia"/>
          <w:color w:val="000000"/>
          <w:kern w:val="0"/>
          <w:szCs w:val="21"/>
          <w:lang w:val="zh-CN"/>
        </w:rPr>
        <w:t>月</w:t>
      </w:r>
      <w:r w:rsidRPr="009602FC">
        <w:rPr>
          <w:rFonts w:ascii="楷体_GB2312" w:eastAsia="楷体_GB2312" w:hAnsiTheme="minorEastAsia" w:cs="仿宋_GB2312"/>
          <w:color w:val="000000"/>
          <w:kern w:val="0"/>
          <w:szCs w:val="21"/>
          <w:lang w:val="zh-CN"/>
        </w:rPr>
        <w:t>27</w:t>
      </w:r>
      <w:r w:rsidRPr="009602FC">
        <w:rPr>
          <w:rFonts w:ascii="楷体_GB2312" w:eastAsia="楷体_GB2312" w:hAnsiTheme="minorEastAsia" w:cs="仿宋_GB2312" w:hint="eastAsia"/>
          <w:color w:val="000000"/>
          <w:kern w:val="0"/>
          <w:szCs w:val="21"/>
          <w:lang w:val="zh-CN"/>
        </w:rPr>
        <w:t xml:space="preserve">日省十二届人民代表大会常务委员会第九次会议批准　</w:t>
      </w:r>
      <w:r w:rsidRPr="009602FC">
        <w:rPr>
          <w:rFonts w:ascii="楷体_GB2312" w:eastAsia="楷体_GB2312" w:hAnsiTheme="minorEastAsia" w:cs="仿宋_GB2312"/>
          <w:color w:val="000000"/>
          <w:kern w:val="0"/>
          <w:szCs w:val="21"/>
          <w:lang w:val="zh-CN"/>
        </w:rPr>
        <w:t>2014</w:t>
      </w:r>
      <w:r w:rsidRPr="009602FC">
        <w:rPr>
          <w:rFonts w:ascii="楷体_GB2312" w:eastAsia="楷体_GB2312" w:hAnsiTheme="minorEastAsia" w:cs="仿宋_GB2312" w:hint="eastAsia"/>
          <w:color w:val="000000"/>
          <w:kern w:val="0"/>
          <w:szCs w:val="21"/>
          <w:lang w:val="zh-CN"/>
        </w:rPr>
        <w:t>年</w:t>
      </w:r>
      <w:r w:rsidRPr="009602FC">
        <w:rPr>
          <w:rFonts w:ascii="楷体_GB2312" w:eastAsia="楷体_GB2312" w:hAnsiTheme="minorEastAsia" w:cs="仿宋_GB2312"/>
          <w:color w:val="000000"/>
          <w:kern w:val="0"/>
          <w:szCs w:val="21"/>
          <w:lang w:val="zh-CN"/>
        </w:rPr>
        <w:t>4</w:t>
      </w:r>
      <w:r w:rsidRPr="009602FC">
        <w:rPr>
          <w:rFonts w:ascii="楷体_GB2312" w:eastAsia="楷体_GB2312" w:hAnsiTheme="minorEastAsia" w:cs="仿宋_GB2312" w:hint="eastAsia"/>
          <w:color w:val="000000"/>
          <w:kern w:val="0"/>
          <w:szCs w:val="21"/>
          <w:lang w:val="zh-CN"/>
        </w:rPr>
        <w:t>月</w:t>
      </w:r>
      <w:r w:rsidRPr="009602FC">
        <w:rPr>
          <w:rFonts w:ascii="楷体_GB2312" w:eastAsia="楷体_GB2312" w:hAnsiTheme="minorEastAsia" w:cs="仿宋_GB2312"/>
          <w:color w:val="000000"/>
          <w:kern w:val="0"/>
          <w:szCs w:val="21"/>
          <w:lang w:val="zh-CN"/>
        </w:rPr>
        <w:t>10</w:t>
      </w:r>
      <w:bookmarkStart w:id="0" w:name="_GoBack"/>
      <w:bookmarkEnd w:id="0"/>
      <w:r w:rsidRPr="009602FC">
        <w:rPr>
          <w:rFonts w:ascii="楷体_GB2312" w:eastAsia="楷体_GB2312" w:hAnsiTheme="minorEastAsia" w:cs="仿宋_GB2312" w:hint="eastAsia"/>
          <w:color w:val="000000"/>
          <w:kern w:val="0"/>
          <w:szCs w:val="21"/>
          <w:lang w:val="zh-CN"/>
        </w:rPr>
        <w:t>日宁波市第十四届人民代表大会常务委员会第</w:t>
      </w:r>
      <w:r w:rsidRPr="009602FC">
        <w:rPr>
          <w:rFonts w:ascii="楷体_GB2312" w:eastAsia="楷体_GB2312" w:hAnsiTheme="minorEastAsia" w:cs="仿宋_GB2312"/>
          <w:color w:val="000000"/>
          <w:kern w:val="0"/>
          <w:szCs w:val="21"/>
          <w:lang w:val="zh-CN"/>
        </w:rPr>
        <w:t>8</w:t>
      </w:r>
      <w:r w:rsidRPr="009602FC">
        <w:rPr>
          <w:rFonts w:ascii="楷体_GB2312" w:eastAsia="楷体_GB2312" w:hAnsiTheme="minorEastAsia" w:cs="仿宋_GB2312" w:hint="eastAsia"/>
          <w:color w:val="000000"/>
          <w:kern w:val="0"/>
          <w:szCs w:val="21"/>
          <w:lang w:val="zh-CN"/>
        </w:rPr>
        <w:t>号公布　自</w:t>
      </w:r>
      <w:r w:rsidRPr="009602FC">
        <w:rPr>
          <w:rFonts w:ascii="楷体_GB2312" w:eastAsia="楷体_GB2312" w:hAnsiTheme="minorEastAsia" w:cs="仿宋_GB2312"/>
          <w:color w:val="000000"/>
          <w:kern w:val="0"/>
          <w:szCs w:val="21"/>
          <w:lang w:val="zh-CN"/>
        </w:rPr>
        <w:t>2014</w:t>
      </w:r>
      <w:r w:rsidRPr="009602FC">
        <w:rPr>
          <w:rFonts w:ascii="楷体_GB2312" w:eastAsia="楷体_GB2312" w:hAnsiTheme="minorEastAsia" w:cs="仿宋_GB2312" w:hint="eastAsia"/>
          <w:color w:val="000000"/>
          <w:kern w:val="0"/>
          <w:szCs w:val="21"/>
          <w:lang w:val="zh-CN"/>
        </w:rPr>
        <w:t>年</w:t>
      </w:r>
      <w:r w:rsidRPr="009602FC">
        <w:rPr>
          <w:rFonts w:ascii="楷体_GB2312" w:eastAsia="楷体_GB2312" w:hAnsiTheme="minorEastAsia" w:cs="仿宋_GB2312"/>
          <w:color w:val="000000"/>
          <w:kern w:val="0"/>
          <w:szCs w:val="21"/>
          <w:lang w:val="zh-CN"/>
        </w:rPr>
        <w:t>5</w:t>
      </w:r>
      <w:r w:rsidRPr="009602FC">
        <w:rPr>
          <w:rFonts w:ascii="楷体_GB2312" w:eastAsia="楷体_GB2312" w:hAnsiTheme="minorEastAsia" w:cs="仿宋_GB2312" w:hint="eastAsia"/>
          <w:color w:val="000000"/>
          <w:kern w:val="0"/>
          <w:szCs w:val="21"/>
          <w:lang w:val="zh-CN"/>
        </w:rPr>
        <w:t>月</w:t>
      </w:r>
      <w:r w:rsidRPr="009602FC">
        <w:rPr>
          <w:rFonts w:ascii="楷体_GB2312" w:eastAsia="楷体_GB2312" w:hAnsiTheme="minorEastAsia" w:cs="仿宋_GB2312"/>
          <w:color w:val="000000"/>
          <w:kern w:val="0"/>
          <w:szCs w:val="21"/>
          <w:lang w:val="zh-CN"/>
        </w:rPr>
        <w:t>1</w:t>
      </w:r>
      <w:r w:rsidRPr="009602FC">
        <w:rPr>
          <w:rFonts w:ascii="楷体_GB2312" w:eastAsia="楷体_GB2312" w:hAnsiTheme="minorEastAsia" w:cs="仿宋_GB2312" w:hint="eastAsia"/>
          <w:color w:val="000000"/>
          <w:kern w:val="0"/>
          <w:szCs w:val="21"/>
          <w:lang w:val="zh-CN"/>
        </w:rPr>
        <w:t>日起施行）</w:t>
      </w:r>
    </w:p>
    <w:p w:rsidR="009602FC" w:rsidRPr="001A34E2" w:rsidRDefault="009602FC" w:rsidP="009602FC">
      <w:pPr>
        <w:autoSpaceDE w:val="0"/>
        <w:autoSpaceDN w:val="0"/>
        <w:adjustRightInd w:val="0"/>
        <w:jc w:val="left"/>
        <w:rPr>
          <w:rFonts w:asciiTheme="minorEastAsia" w:hAnsiTheme="minorEastAsia" w:cs="仿宋_GB2312"/>
          <w:color w:val="000000"/>
          <w:kern w:val="0"/>
          <w:szCs w:val="21"/>
          <w:lang w:val="zh-CN"/>
        </w:rPr>
      </w:pPr>
    </w:p>
    <w:p w:rsidR="009602FC" w:rsidRPr="009602FC" w:rsidRDefault="009602FC" w:rsidP="009602FC">
      <w:pPr>
        <w:autoSpaceDE w:val="0"/>
        <w:autoSpaceDN w:val="0"/>
        <w:adjustRightInd w:val="0"/>
        <w:jc w:val="center"/>
        <w:rPr>
          <w:rFonts w:ascii="楷体_GB2312" w:eastAsia="楷体_GB2312" w:hAnsiTheme="minorEastAsia" w:cs="仿宋_GB2312"/>
          <w:color w:val="000000"/>
          <w:kern w:val="0"/>
          <w:szCs w:val="21"/>
          <w:lang w:val="zh-CN"/>
        </w:rPr>
      </w:pPr>
      <w:r w:rsidRPr="009602FC">
        <w:rPr>
          <w:rFonts w:ascii="楷体_GB2312" w:eastAsia="楷体_GB2312" w:hAnsiTheme="minorEastAsia" w:cs="仿宋_GB2312" w:hint="eastAsia"/>
          <w:color w:val="000000"/>
          <w:kern w:val="0"/>
          <w:szCs w:val="21"/>
          <w:lang w:val="zh-CN"/>
        </w:rPr>
        <w:t>目　　录</w:t>
      </w:r>
    </w:p>
    <w:p w:rsidR="009602FC" w:rsidRPr="009602FC" w:rsidRDefault="009602FC" w:rsidP="009602FC">
      <w:pPr>
        <w:autoSpaceDE w:val="0"/>
        <w:autoSpaceDN w:val="0"/>
        <w:adjustRightInd w:val="0"/>
        <w:rPr>
          <w:rFonts w:ascii="楷体_GB2312" w:eastAsia="楷体_GB2312" w:hAnsiTheme="minorEastAsia" w:cs="仿宋_GB2312"/>
          <w:color w:val="000000"/>
          <w:kern w:val="0"/>
          <w:szCs w:val="21"/>
          <w:lang w:val="zh-CN"/>
        </w:rPr>
      </w:pPr>
      <w:r w:rsidRPr="009602FC">
        <w:rPr>
          <w:rFonts w:ascii="楷体_GB2312" w:eastAsia="楷体_GB2312" w:hAnsiTheme="minorEastAsia" w:cs="仿宋_GB2312" w:hint="eastAsia"/>
          <w:color w:val="000000"/>
          <w:kern w:val="0"/>
          <w:szCs w:val="21"/>
          <w:lang w:val="zh-CN"/>
        </w:rPr>
        <w:t xml:space="preserve">　　</w:t>
      </w:r>
      <w:r w:rsidRPr="009602FC">
        <w:rPr>
          <w:rFonts w:ascii="楷体_GB2312" w:eastAsia="楷体_GB2312" w:hAnsiTheme="minorEastAsia" w:cs="仿宋_GB2312" w:hint="eastAsia"/>
          <w:bCs/>
          <w:color w:val="000000"/>
          <w:kern w:val="0"/>
          <w:szCs w:val="21"/>
          <w:lang w:val="zh-CN"/>
        </w:rPr>
        <w:t>第一章</w:t>
      </w:r>
      <w:r>
        <w:rPr>
          <w:rFonts w:ascii="楷体_GB2312" w:eastAsia="楷体_GB2312" w:hAnsiTheme="minorEastAsia" w:cs="仿宋_GB2312" w:hint="eastAsia"/>
          <w:color w:val="000000"/>
          <w:kern w:val="0"/>
          <w:szCs w:val="21"/>
          <w:lang w:val="zh-CN"/>
        </w:rPr>
        <w:t xml:space="preserve">　总</w:t>
      </w:r>
      <w:r w:rsidRPr="009602FC">
        <w:rPr>
          <w:rFonts w:ascii="楷体_GB2312" w:eastAsia="楷体_GB2312" w:hAnsiTheme="minorEastAsia" w:cs="仿宋_GB2312" w:hint="eastAsia"/>
          <w:color w:val="000000"/>
          <w:kern w:val="0"/>
          <w:szCs w:val="21"/>
          <w:lang w:val="zh-CN"/>
        </w:rPr>
        <w:t>则</w:t>
      </w:r>
    </w:p>
    <w:p w:rsidR="009602FC" w:rsidRPr="009602FC" w:rsidRDefault="009602FC" w:rsidP="009602FC">
      <w:pPr>
        <w:autoSpaceDE w:val="0"/>
        <w:autoSpaceDN w:val="0"/>
        <w:adjustRightInd w:val="0"/>
        <w:rPr>
          <w:rFonts w:ascii="楷体_GB2312" w:eastAsia="楷体_GB2312" w:hAnsiTheme="minorEastAsia" w:cs="仿宋_GB2312"/>
          <w:color w:val="000000"/>
          <w:kern w:val="0"/>
          <w:szCs w:val="21"/>
          <w:lang w:val="zh-CN"/>
        </w:rPr>
      </w:pPr>
      <w:r w:rsidRPr="009602FC">
        <w:rPr>
          <w:rFonts w:ascii="楷体_GB2312" w:eastAsia="楷体_GB2312" w:hAnsiTheme="minorEastAsia" w:cs="仿宋_GB2312" w:hint="eastAsia"/>
          <w:color w:val="000000"/>
          <w:kern w:val="0"/>
          <w:szCs w:val="21"/>
          <w:lang w:val="zh-CN"/>
        </w:rPr>
        <w:t xml:space="preserve">　　</w:t>
      </w:r>
      <w:r w:rsidRPr="009602FC">
        <w:rPr>
          <w:rFonts w:ascii="楷体_GB2312" w:eastAsia="楷体_GB2312" w:hAnsiTheme="minorEastAsia" w:cs="仿宋_GB2312" w:hint="eastAsia"/>
          <w:bCs/>
          <w:color w:val="000000"/>
          <w:kern w:val="0"/>
          <w:szCs w:val="21"/>
          <w:lang w:val="zh-CN"/>
        </w:rPr>
        <w:t>第二章</w:t>
      </w:r>
      <w:r w:rsidRPr="009602FC">
        <w:rPr>
          <w:rFonts w:ascii="楷体_GB2312" w:eastAsia="楷体_GB2312" w:hAnsiTheme="minorEastAsia" w:cs="仿宋_GB2312" w:hint="eastAsia"/>
          <w:color w:val="000000"/>
          <w:kern w:val="0"/>
          <w:szCs w:val="21"/>
          <w:lang w:val="zh-CN"/>
        </w:rPr>
        <w:t xml:space="preserve">　协商代表</w:t>
      </w:r>
    </w:p>
    <w:p w:rsidR="009602FC" w:rsidRPr="009602FC" w:rsidRDefault="009602FC" w:rsidP="009602FC">
      <w:pPr>
        <w:autoSpaceDE w:val="0"/>
        <w:autoSpaceDN w:val="0"/>
        <w:adjustRightInd w:val="0"/>
        <w:rPr>
          <w:rFonts w:ascii="楷体_GB2312" w:eastAsia="楷体_GB2312" w:hAnsiTheme="minorEastAsia" w:cs="仿宋_GB2312"/>
          <w:color w:val="000000"/>
          <w:kern w:val="0"/>
          <w:szCs w:val="21"/>
          <w:lang w:val="zh-CN"/>
        </w:rPr>
      </w:pPr>
      <w:r w:rsidRPr="009602FC">
        <w:rPr>
          <w:rFonts w:ascii="楷体_GB2312" w:eastAsia="楷体_GB2312" w:hAnsiTheme="minorEastAsia" w:cs="仿宋_GB2312" w:hint="eastAsia"/>
          <w:color w:val="000000"/>
          <w:kern w:val="0"/>
          <w:szCs w:val="21"/>
          <w:lang w:val="zh-CN"/>
        </w:rPr>
        <w:t xml:space="preserve">　　</w:t>
      </w:r>
      <w:r w:rsidRPr="009602FC">
        <w:rPr>
          <w:rFonts w:ascii="楷体_GB2312" w:eastAsia="楷体_GB2312" w:hAnsiTheme="minorEastAsia" w:cs="仿宋_GB2312" w:hint="eastAsia"/>
          <w:bCs/>
          <w:color w:val="000000"/>
          <w:kern w:val="0"/>
          <w:szCs w:val="21"/>
          <w:lang w:val="zh-CN"/>
        </w:rPr>
        <w:t>第三章</w:t>
      </w:r>
      <w:r w:rsidRPr="009602FC">
        <w:rPr>
          <w:rFonts w:ascii="楷体_GB2312" w:eastAsia="楷体_GB2312" w:hAnsiTheme="minorEastAsia" w:cs="仿宋_GB2312" w:hint="eastAsia"/>
          <w:color w:val="000000"/>
          <w:kern w:val="0"/>
          <w:szCs w:val="21"/>
          <w:lang w:val="zh-CN"/>
        </w:rPr>
        <w:t xml:space="preserve">　协商程序</w:t>
      </w:r>
    </w:p>
    <w:p w:rsidR="009602FC" w:rsidRPr="009602FC" w:rsidRDefault="009602FC" w:rsidP="009602FC">
      <w:pPr>
        <w:autoSpaceDE w:val="0"/>
        <w:autoSpaceDN w:val="0"/>
        <w:adjustRightInd w:val="0"/>
        <w:rPr>
          <w:rFonts w:ascii="楷体_GB2312" w:eastAsia="楷体_GB2312" w:hAnsiTheme="minorEastAsia" w:cs="仿宋_GB2312"/>
          <w:color w:val="000000"/>
          <w:kern w:val="0"/>
          <w:szCs w:val="21"/>
          <w:lang w:val="zh-CN"/>
        </w:rPr>
      </w:pPr>
      <w:r w:rsidRPr="009602FC">
        <w:rPr>
          <w:rFonts w:ascii="楷体_GB2312" w:eastAsia="楷体_GB2312" w:hAnsiTheme="minorEastAsia" w:cs="仿宋_GB2312" w:hint="eastAsia"/>
          <w:color w:val="000000"/>
          <w:kern w:val="0"/>
          <w:szCs w:val="21"/>
          <w:lang w:val="zh-CN"/>
        </w:rPr>
        <w:t xml:space="preserve">　　</w:t>
      </w:r>
      <w:r w:rsidRPr="009602FC">
        <w:rPr>
          <w:rFonts w:ascii="楷体_GB2312" w:eastAsia="楷体_GB2312" w:hAnsiTheme="minorEastAsia" w:cs="仿宋_GB2312" w:hint="eastAsia"/>
          <w:bCs/>
          <w:color w:val="000000"/>
          <w:kern w:val="0"/>
          <w:szCs w:val="21"/>
          <w:lang w:val="zh-CN"/>
        </w:rPr>
        <w:t>第四章</w:t>
      </w:r>
      <w:r w:rsidRPr="009602FC">
        <w:rPr>
          <w:rFonts w:ascii="楷体_GB2312" w:eastAsia="楷体_GB2312" w:hAnsiTheme="minorEastAsia" w:cs="仿宋_GB2312" w:hint="eastAsia"/>
          <w:color w:val="000000"/>
          <w:kern w:val="0"/>
          <w:szCs w:val="21"/>
          <w:lang w:val="zh-CN"/>
        </w:rPr>
        <w:t xml:space="preserve">　协商内容</w:t>
      </w:r>
    </w:p>
    <w:p w:rsidR="009602FC" w:rsidRPr="009602FC" w:rsidRDefault="009602FC" w:rsidP="009602FC">
      <w:pPr>
        <w:autoSpaceDE w:val="0"/>
        <w:autoSpaceDN w:val="0"/>
        <w:adjustRightInd w:val="0"/>
        <w:rPr>
          <w:rFonts w:ascii="楷体_GB2312" w:eastAsia="楷体_GB2312" w:hAnsiTheme="minorEastAsia" w:cs="仿宋_GB2312"/>
          <w:color w:val="000000"/>
          <w:kern w:val="0"/>
          <w:szCs w:val="21"/>
          <w:lang w:val="zh-CN"/>
        </w:rPr>
      </w:pPr>
      <w:r w:rsidRPr="009602FC">
        <w:rPr>
          <w:rFonts w:ascii="楷体_GB2312" w:eastAsia="楷体_GB2312" w:hAnsiTheme="minorEastAsia" w:cs="仿宋_GB2312" w:hint="eastAsia"/>
          <w:color w:val="000000"/>
          <w:kern w:val="0"/>
          <w:szCs w:val="21"/>
          <w:lang w:val="zh-CN"/>
        </w:rPr>
        <w:t xml:space="preserve">　　</w:t>
      </w:r>
      <w:r w:rsidRPr="009602FC">
        <w:rPr>
          <w:rFonts w:ascii="楷体_GB2312" w:eastAsia="楷体_GB2312" w:hAnsiTheme="minorEastAsia" w:cs="仿宋_GB2312" w:hint="eastAsia"/>
          <w:bCs/>
          <w:color w:val="000000"/>
          <w:kern w:val="0"/>
          <w:szCs w:val="21"/>
          <w:lang w:val="zh-CN"/>
        </w:rPr>
        <w:t>第五章</w:t>
      </w:r>
      <w:r w:rsidRPr="009602FC">
        <w:rPr>
          <w:rFonts w:ascii="楷体_GB2312" w:eastAsia="楷体_GB2312" w:hAnsiTheme="minorEastAsia" w:cs="仿宋_GB2312" w:hint="eastAsia"/>
          <w:color w:val="000000"/>
          <w:kern w:val="0"/>
          <w:szCs w:val="21"/>
          <w:lang w:val="zh-CN"/>
        </w:rPr>
        <w:t xml:space="preserve">　区域性、行业性工资集体协商</w:t>
      </w:r>
    </w:p>
    <w:p w:rsidR="009602FC" w:rsidRPr="009602FC" w:rsidRDefault="009602FC" w:rsidP="009602FC">
      <w:pPr>
        <w:autoSpaceDE w:val="0"/>
        <w:autoSpaceDN w:val="0"/>
        <w:adjustRightInd w:val="0"/>
        <w:rPr>
          <w:rFonts w:ascii="楷体_GB2312" w:eastAsia="楷体_GB2312" w:hAnsiTheme="minorEastAsia" w:cs="仿宋_GB2312"/>
          <w:color w:val="000000"/>
          <w:kern w:val="0"/>
          <w:szCs w:val="21"/>
          <w:lang w:val="zh-CN"/>
        </w:rPr>
      </w:pPr>
      <w:r w:rsidRPr="009602FC">
        <w:rPr>
          <w:rFonts w:ascii="楷体_GB2312" w:eastAsia="楷体_GB2312" w:hAnsiTheme="minorEastAsia" w:cs="仿宋_GB2312" w:hint="eastAsia"/>
          <w:color w:val="000000"/>
          <w:kern w:val="0"/>
          <w:szCs w:val="21"/>
          <w:lang w:val="zh-CN"/>
        </w:rPr>
        <w:t xml:space="preserve">　　</w:t>
      </w:r>
      <w:r w:rsidRPr="009602FC">
        <w:rPr>
          <w:rFonts w:ascii="楷体_GB2312" w:eastAsia="楷体_GB2312" w:hAnsiTheme="minorEastAsia" w:cs="仿宋_GB2312" w:hint="eastAsia"/>
          <w:bCs/>
          <w:color w:val="000000"/>
          <w:kern w:val="0"/>
          <w:szCs w:val="21"/>
          <w:lang w:val="zh-CN"/>
        </w:rPr>
        <w:t>第六章</w:t>
      </w:r>
      <w:r w:rsidRPr="009602FC">
        <w:rPr>
          <w:rFonts w:ascii="楷体_GB2312" w:eastAsia="楷体_GB2312" w:hAnsiTheme="minorEastAsia" w:cs="仿宋_GB2312" w:hint="eastAsia"/>
          <w:color w:val="000000"/>
          <w:kern w:val="0"/>
          <w:szCs w:val="21"/>
          <w:lang w:val="zh-CN"/>
        </w:rPr>
        <w:t xml:space="preserve">　监督和争议处理</w:t>
      </w:r>
    </w:p>
    <w:p w:rsidR="009602FC" w:rsidRPr="009602FC" w:rsidRDefault="009602FC" w:rsidP="009602FC">
      <w:pPr>
        <w:autoSpaceDE w:val="0"/>
        <w:autoSpaceDN w:val="0"/>
        <w:adjustRightInd w:val="0"/>
        <w:rPr>
          <w:rFonts w:ascii="楷体_GB2312" w:eastAsia="楷体_GB2312" w:hAnsiTheme="minorEastAsia" w:cs="仿宋_GB2312"/>
          <w:color w:val="000000"/>
          <w:kern w:val="0"/>
          <w:szCs w:val="21"/>
          <w:lang w:val="zh-CN"/>
        </w:rPr>
      </w:pPr>
      <w:r w:rsidRPr="009602FC">
        <w:rPr>
          <w:rFonts w:ascii="楷体_GB2312" w:eastAsia="楷体_GB2312" w:hAnsiTheme="minorEastAsia" w:cs="仿宋_GB2312" w:hint="eastAsia"/>
          <w:color w:val="000000"/>
          <w:kern w:val="0"/>
          <w:szCs w:val="21"/>
          <w:lang w:val="zh-CN"/>
        </w:rPr>
        <w:t xml:space="preserve">　　</w:t>
      </w:r>
      <w:r w:rsidRPr="009602FC">
        <w:rPr>
          <w:rFonts w:ascii="楷体_GB2312" w:eastAsia="楷体_GB2312" w:hAnsiTheme="minorEastAsia" w:cs="仿宋_GB2312" w:hint="eastAsia"/>
          <w:bCs/>
          <w:color w:val="000000"/>
          <w:kern w:val="0"/>
          <w:szCs w:val="21"/>
          <w:lang w:val="zh-CN"/>
        </w:rPr>
        <w:t>第七章</w:t>
      </w:r>
      <w:r w:rsidRPr="009602FC">
        <w:rPr>
          <w:rFonts w:ascii="楷体_GB2312" w:eastAsia="楷体_GB2312" w:hAnsiTheme="minorEastAsia" w:cs="仿宋_GB2312" w:hint="eastAsia"/>
          <w:color w:val="000000"/>
          <w:kern w:val="0"/>
          <w:szCs w:val="21"/>
          <w:lang w:val="zh-CN"/>
        </w:rPr>
        <w:t xml:space="preserve">　法律责任</w:t>
      </w:r>
    </w:p>
    <w:p w:rsidR="009602FC" w:rsidRPr="009602FC" w:rsidRDefault="009602FC" w:rsidP="009602FC">
      <w:pPr>
        <w:autoSpaceDE w:val="0"/>
        <w:autoSpaceDN w:val="0"/>
        <w:adjustRightInd w:val="0"/>
        <w:rPr>
          <w:rFonts w:ascii="楷体_GB2312" w:eastAsia="楷体_GB2312" w:hAnsiTheme="minorEastAsia" w:cs="仿宋_GB2312"/>
          <w:color w:val="000000"/>
          <w:kern w:val="0"/>
          <w:szCs w:val="21"/>
          <w:lang w:val="zh-CN"/>
        </w:rPr>
      </w:pPr>
      <w:r w:rsidRPr="009602FC">
        <w:rPr>
          <w:rFonts w:ascii="楷体_GB2312" w:eastAsia="楷体_GB2312" w:hAnsiTheme="minorEastAsia" w:cs="仿宋_GB2312" w:hint="eastAsia"/>
          <w:color w:val="000000"/>
          <w:kern w:val="0"/>
          <w:szCs w:val="21"/>
          <w:lang w:val="zh-CN"/>
        </w:rPr>
        <w:t xml:space="preserve">　　</w:t>
      </w:r>
      <w:r w:rsidRPr="009602FC">
        <w:rPr>
          <w:rFonts w:ascii="楷体_GB2312" w:eastAsia="楷体_GB2312" w:hAnsiTheme="minorEastAsia" w:cs="仿宋_GB2312" w:hint="eastAsia"/>
          <w:bCs/>
          <w:color w:val="000000"/>
          <w:kern w:val="0"/>
          <w:szCs w:val="21"/>
          <w:lang w:val="zh-CN"/>
        </w:rPr>
        <w:t>第八章</w:t>
      </w:r>
      <w:r w:rsidRPr="009602FC">
        <w:rPr>
          <w:rFonts w:ascii="楷体_GB2312" w:eastAsia="楷体_GB2312" w:hAnsiTheme="minorEastAsia" w:cs="仿宋_GB2312" w:hint="eastAsia"/>
          <w:color w:val="000000"/>
          <w:kern w:val="0"/>
          <w:szCs w:val="21"/>
          <w:lang w:val="zh-CN"/>
        </w:rPr>
        <w:t xml:space="preserve">　附则</w:t>
      </w:r>
    </w:p>
    <w:p w:rsidR="009602FC" w:rsidRPr="009602FC" w:rsidRDefault="009602FC" w:rsidP="009602FC">
      <w:pPr>
        <w:autoSpaceDE w:val="0"/>
        <w:autoSpaceDN w:val="0"/>
        <w:adjustRightInd w:val="0"/>
        <w:jc w:val="left"/>
        <w:rPr>
          <w:rFonts w:asciiTheme="minorEastAsia" w:eastAsia="黑体" w:hAnsiTheme="minorEastAsia" w:cs="仿宋_GB2312"/>
          <w:color w:val="000000"/>
          <w:kern w:val="0"/>
          <w:szCs w:val="21"/>
          <w:lang w:val="zh-CN"/>
        </w:rPr>
      </w:pPr>
    </w:p>
    <w:p w:rsidR="009602FC" w:rsidRDefault="009602FC" w:rsidP="009602FC">
      <w:pPr>
        <w:autoSpaceDE w:val="0"/>
        <w:autoSpaceDN w:val="0"/>
        <w:adjustRightInd w:val="0"/>
        <w:jc w:val="center"/>
        <w:rPr>
          <w:rFonts w:asciiTheme="minorEastAsia" w:eastAsia="黑体" w:hAnsiTheme="minorEastAsia" w:cs="仿宋_GB2312"/>
          <w:color w:val="000000"/>
          <w:kern w:val="0"/>
          <w:szCs w:val="21"/>
          <w:lang w:val="zh-CN"/>
        </w:rPr>
      </w:pPr>
      <w:r>
        <w:rPr>
          <w:rFonts w:asciiTheme="minorEastAsia" w:eastAsia="黑体" w:hAnsiTheme="minorEastAsia" w:cs="仿宋_GB2312" w:hint="eastAsia"/>
          <w:color w:val="000000"/>
          <w:kern w:val="0"/>
          <w:szCs w:val="21"/>
          <w:lang w:val="zh-CN"/>
        </w:rPr>
        <w:t>第一章　总</w:t>
      </w:r>
      <w:r w:rsidRPr="009602FC">
        <w:rPr>
          <w:rFonts w:asciiTheme="minorEastAsia" w:eastAsia="黑体" w:hAnsiTheme="minorEastAsia" w:cs="仿宋_GB2312" w:hint="eastAsia"/>
          <w:color w:val="000000"/>
          <w:kern w:val="0"/>
          <w:szCs w:val="21"/>
          <w:lang w:val="zh-CN"/>
        </w:rPr>
        <w:t>则</w:t>
      </w:r>
    </w:p>
    <w:p w:rsidR="009602FC" w:rsidRPr="009602FC" w:rsidRDefault="009602FC" w:rsidP="009602FC">
      <w:pPr>
        <w:autoSpaceDE w:val="0"/>
        <w:autoSpaceDN w:val="0"/>
        <w:adjustRightInd w:val="0"/>
        <w:jc w:val="center"/>
        <w:rPr>
          <w:rFonts w:asciiTheme="minorEastAsia" w:eastAsia="黑体" w:hAnsiTheme="minorEastAsia" w:cs="仿宋_GB2312"/>
          <w:color w:val="000000"/>
          <w:kern w:val="0"/>
          <w:szCs w:val="21"/>
          <w:lang w:val="zh-CN"/>
        </w:rPr>
      </w:pPr>
    </w:p>
    <w:p w:rsidR="009602FC" w:rsidRPr="001A34E2" w:rsidRDefault="009602FC" w:rsidP="009602FC">
      <w:pPr>
        <w:autoSpaceDE w:val="0"/>
        <w:autoSpaceDN w:val="0"/>
        <w:adjustRightInd w:val="0"/>
        <w:jc w:val="left"/>
        <w:rPr>
          <w:rFonts w:asciiTheme="minorEastAsia" w:hAnsiTheme="minorEastAsia" w:cs="仿宋_GB2312"/>
          <w:color w:val="000000"/>
          <w:kern w:val="0"/>
          <w:szCs w:val="21"/>
          <w:lang w:val="zh-CN"/>
        </w:rPr>
      </w:pPr>
      <w:r w:rsidRPr="009602FC">
        <w:rPr>
          <w:rFonts w:asciiTheme="minorEastAsia" w:eastAsia="黑体" w:hAnsiTheme="minorEastAsia" w:cs="仿宋_GB2312" w:hint="eastAsia"/>
          <w:color w:val="000000"/>
          <w:kern w:val="0"/>
          <w:szCs w:val="21"/>
          <w:lang w:val="zh-CN"/>
        </w:rPr>
        <w:lastRenderedPageBreak/>
        <w:t xml:space="preserve">　　</w:t>
      </w:r>
      <w:r w:rsidRPr="009602FC">
        <w:rPr>
          <w:rFonts w:asciiTheme="minorEastAsia" w:eastAsia="黑体" w:hAnsiTheme="minorEastAsia" w:cs="仿宋_GB2312" w:hint="eastAsia"/>
          <w:bCs/>
          <w:color w:val="000000"/>
          <w:kern w:val="0"/>
          <w:szCs w:val="21"/>
          <w:lang w:val="zh-CN"/>
        </w:rPr>
        <w:t>第一条</w:t>
      </w:r>
      <w:r w:rsidRPr="001A34E2">
        <w:rPr>
          <w:rFonts w:asciiTheme="minorEastAsia" w:hAnsiTheme="minorEastAsia" w:cs="仿宋_GB2312" w:hint="eastAsia"/>
          <w:color w:val="000000"/>
          <w:kern w:val="0"/>
          <w:szCs w:val="21"/>
          <w:lang w:val="zh-CN"/>
        </w:rPr>
        <w:t xml:space="preserve">　为了推动和规范企业工资集体协商，维护企业与职工双方合法权益，构建和谐劳动关系，促进企业健康发展，根据《中华人民共和国劳动法》、《中华人民共和国劳动合同法》、《中华人民共和国工会法》、《浙江省集体合同条例》和有关法律、法规，结合本市实际，制定本条例。</w:t>
      </w:r>
    </w:p>
    <w:p w:rsidR="009602FC" w:rsidRPr="001A34E2" w:rsidRDefault="009602FC" w:rsidP="009602FC">
      <w:pPr>
        <w:autoSpaceDE w:val="0"/>
        <w:autoSpaceDN w:val="0"/>
        <w:adjustRightInd w:val="0"/>
        <w:jc w:val="left"/>
        <w:rPr>
          <w:rFonts w:asciiTheme="minorEastAsia" w:hAnsiTheme="minorEastAsia" w:cs="仿宋_GB2312"/>
          <w:color w:val="000000"/>
          <w:kern w:val="0"/>
          <w:szCs w:val="21"/>
          <w:lang w:val="zh-CN"/>
        </w:rPr>
      </w:pPr>
      <w:r w:rsidRPr="009602FC">
        <w:rPr>
          <w:rFonts w:asciiTheme="minorEastAsia" w:eastAsia="黑体" w:hAnsiTheme="minorEastAsia" w:cs="仿宋_GB2312" w:hint="eastAsia"/>
          <w:color w:val="000000"/>
          <w:kern w:val="0"/>
          <w:szCs w:val="21"/>
          <w:lang w:val="zh-CN"/>
        </w:rPr>
        <w:t xml:space="preserve">　　</w:t>
      </w:r>
      <w:r w:rsidRPr="009602FC">
        <w:rPr>
          <w:rFonts w:asciiTheme="minorEastAsia" w:eastAsia="黑体" w:hAnsiTheme="minorEastAsia" w:cs="仿宋_GB2312" w:hint="eastAsia"/>
          <w:bCs/>
          <w:color w:val="000000"/>
          <w:kern w:val="0"/>
          <w:szCs w:val="21"/>
          <w:lang w:val="zh-CN"/>
        </w:rPr>
        <w:t>第二条</w:t>
      </w:r>
      <w:r w:rsidRPr="001A34E2">
        <w:rPr>
          <w:rFonts w:asciiTheme="minorEastAsia" w:hAnsiTheme="minorEastAsia" w:cs="仿宋_GB2312" w:hint="eastAsia"/>
          <w:color w:val="000000"/>
          <w:kern w:val="0"/>
          <w:szCs w:val="21"/>
          <w:lang w:val="zh-CN"/>
        </w:rPr>
        <w:t xml:space="preserve">　本市行政区域内的企业与职工依法开展工资集体协商，签订和履行工资集体协议，适用本条例。</w:t>
      </w:r>
    </w:p>
    <w:p w:rsidR="009602FC" w:rsidRPr="001A34E2" w:rsidRDefault="009602FC" w:rsidP="009602F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企业分支机构经企业法定代表人同意，与本分支机构的职工进行工资集体协商和签订、履行工资集体协议，依照本条例执行。</w:t>
      </w:r>
    </w:p>
    <w:p w:rsidR="009602FC" w:rsidRPr="001A34E2" w:rsidRDefault="009602FC" w:rsidP="009602F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实行企业化管理的事业单位、民办非企业单位工资集体协商以及区域性、行业性工资集体协商，依照本条例执行。</w:t>
      </w:r>
    </w:p>
    <w:p w:rsidR="009602FC" w:rsidRPr="001A34E2" w:rsidRDefault="009602FC" w:rsidP="009602FC">
      <w:pPr>
        <w:autoSpaceDE w:val="0"/>
        <w:autoSpaceDN w:val="0"/>
        <w:adjustRightInd w:val="0"/>
        <w:jc w:val="left"/>
        <w:rPr>
          <w:rFonts w:asciiTheme="minorEastAsia" w:hAnsiTheme="minorEastAsia" w:cs="仿宋_GB2312"/>
          <w:color w:val="000000"/>
          <w:kern w:val="0"/>
          <w:szCs w:val="21"/>
          <w:lang w:val="zh-CN"/>
        </w:rPr>
      </w:pPr>
      <w:r w:rsidRPr="009602FC">
        <w:rPr>
          <w:rFonts w:asciiTheme="minorEastAsia" w:eastAsia="黑体" w:hAnsiTheme="minorEastAsia" w:cs="仿宋_GB2312" w:hint="eastAsia"/>
          <w:color w:val="000000"/>
          <w:kern w:val="0"/>
          <w:szCs w:val="21"/>
          <w:lang w:val="zh-CN"/>
        </w:rPr>
        <w:t xml:space="preserve">　　</w:t>
      </w:r>
      <w:r w:rsidRPr="009602FC">
        <w:rPr>
          <w:rFonts w:asciiTheme="minorEastAsia" w:eastAsia="黑体" w:hAnsiTheme="minorEastAsia" w:cs="仿宋_GB2312" w:hint="eastAsia"/>
          <w:bCs/>
          <w:color w:val="000000"/>
          <w:kern w:val="0"/>
          <w:szCs w:val="21"/>
          <w:lang w:val="zh-CN"/>
        </w:rPr>
        <w:t>第三条</w:t>
      </w:r>
      <w:r w:rsidRPr="001A34E2">
        <w:rPr>
          <w:rFonts w:asciiTheme="minorEastAsia" w:hAnsiTheme="minorEastAsia" w:cs="仿宋_GB2312" w:hint="eastAsia"/>
          <w:color w:val="000000"/>
          <w:kern w:val="0"/>
          <w:szCs w:val="21"/>
          <w:lang w:val="zh-CN"/>
        </w:rPr>
        <w:t xml:space="preserve">　本条例所称工资集体协商，是指企业方与职工方依法就签订工资集体协议有关事项进行平等协商的行为。</w:t>
      </w:r>
    </w:p>
    <w:p w:rsidR="009602FC" w:rsidRPr="001A34E2" w:rsidRDefault="009602FC" w:rsidP="009602F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本条例所称工资集体协议，是指企业方与职工方经集体协商，签订的关于企业内部工资分配制度、工资分配形式、工资收入水平等事项的专项集体合同。</w:t>
      </w:r>
    </w:p>
    <w:p w:rsidR="009602FC" w:rsidRPr="001A34E2" w:rsidRDefault="009602FC" w:rsidP="009602FC">
      <w:pPr>
        <w:autoSpaceDE w:val="0"/>
        <w:autoSpaceDN w:val="0"/>
        <w:adjustRightInd w:val="0"/>
        <w:jc w:val="left"/>
        <w:rPr>
          <w:rFonts w:asciiTheme="minorEastAsia" w:hAnsiTheme="minorEastAsia" w:cs="仿宋_GB2312"/>
          <w:color w:val="000000"/>
          <w:kern w:val="0"/>
          <w:szCs w:val="21"/>
          <w:lang w:val="zh-CN"/>
        </w:rPr>
      </w:pPr>
      <w:r w:rsidRPr="009602FC">
        <w:rPr>
          <w:rFonts w:asciiTheme="minorEastAsia" w:eastAsia="黑体" w:hAnsiTheme="minorEastAsia" w:cs="仿宋_GB2312" w:hint="eastAsia"/>
          <w:color w:val="000000"/>
          <w:kern w:val="0"/>
          <w:szCs w:val="21"/>
          <w:lang w:val="zh-CN"/>
        </w:rPr>
        <w:t xml:space="preserve">　　</w:t>
      </w:r>
      <w:r w:rsidRPr="009602FC">
        <w:rPr>
          <w:rFonts w:asciiTheme="minorEastAsia" w:eastAsia="黑体" w:hAnsiTheme="minorEastAsia" w:cs="仿宋_GB2312" w:hint="eastAsia"/>
          <w:bCs/>
          <w:color w:val="000000"/>
          <w:kern w:val="0"/>
          <w:szCs w:val="21"/>
          <w:lang w:val="zh-CN"/>
        </w:rPr>
        <w:t>第四条</w:t>
      </w:r>
      <w:r w:rsidRPr="001A34E2">
        <w:rPr>
          <w:rFonts w:asciiTheme="minorEastAsia" w:hAnsiTheme="minorEastAsia" w:cs="仿宋_GB2312" w:hint="eastAsia"/>
          <w:color w:val="000000"/>
          <w:kern w:val="0"/>
          <w:szCs w:val="21"/>
          <w:lang w:val="zh-CN"/>
        </w:rPr>
        <w:t xml:space="preserve">　工资集体协商应当遵循合法、平等、诚信、利益兼顾、协商一致的原则，保障职工实际工资水平与企业劳动生产率、经济效益以及社会经济发展水平相适应。</w:t>
      </w:r>
    </w:p>
    <w:p w:rsidR="009602FC" w:rsidRPr="001A34E2" w:rsidRDefault="009602FC" w:rsidP="009602FC">
      <w:pPr>
        <w:autoSpaceDE w:val="0"/>
        <w:autoSpaceDN w:val="0"/>
        <w:adjustRightInd w:val="0"/>
        <w:jc w:val="left"/>
        <w:rPr>
          <w:rFonts w:asciiTheme="minorEastAsia" w:hAnsiTheme="minorEastAsia" w:cs="仿宋_GB2312"/>
          <w:color w:val="000000"/>
          <w:kern w:val="0"/>
          <w:szCs w:val="21"/>
          <w:lang w:val="zh-CN"/>
        </w:rPr>
      </w:pPr>
      <w:r w:rsidRPr="009602FC">
        <w:rPr>
          <w:rFonts w:asciiTheme="minorEastAsia" w:eastAsia="黑体" w:hAnsiTheme="minorEastAsia" w:cs="仿宋_GB2312" w:hint="eastAsia"/>
          <w:color w:val="000000"/>
          <w:kern w:val="0"/>
          <w:szCs w:val="21"/>
          <w:lang w:val="zh-CN"/>
        </w:rPr>
        <w:t xml:space="preserve">　　</w:t>
      </w:r>
      <w:r w:rsidRPr="009602FC">
        <w:rPr>
          <w:rFonts w:asciiTheme="minorEastAsia" w:eastAsia="黑体" w:hAnsiTheme="minorEastAsia" w:cs="仿宋_GB2312" w:hint="eastAsia"/>
          <w:bCs/>
          <w:color w:val="000000"/>
          <w:kern w:val="0"/>
          <w:szCs w:val="21"/>
          <w:lang w:val="zh-CN"/>
        </w:rPr>
        <w:t>第五条</w:t>
      </w:r>
      <w:r w:rsidRPr="001A34E2">
        <w:rPr>
          <w:rFonts w:asciiTheme="minorEastAsia" w:hAnsiTheme="minorEastAsia" w:cs="仿宋_GB2312" w:hint="eastAsia"/>
          <w:color w:val="000000"/>
          <w:kern w:val="0"/>
          <w:szCs w:val="21"/>
          <w:lang w:val="zh-CN"/>
        </w:rPr>
        <w:t xml:space="preserve">　各级人民政府应当建立健全工资集体协商工作领导机制，加强组织领导，研究处理重大问题，推进工资集体协商工作。</w:t>
      </w:r>
    </w:p>
    <w:p w:rsidR="009602FC" w:rsidRPr="001A34E2" w:rsidRDefault="009602FC" w:rsidP="009602FC">
      <w:pPr>
        <w:autoSpaceDE w:val="0"/>
        <w:autoSpaceDN w:val="0"/>
        <w:adjustRightInd w:val="0"/>
        <w:jc w:val="left"/>
        <w:rPr>
          <w:rFonts w:asciiTheme="minorEastAsia" w:hAnsiTheme="minorEastAsia" w:cs="仿宋_GB2312"/>
          <w:color w:val="000000"/>
          <w:kern w:val="0"/>
          <w:szCs w:val="21"/>
          <w:lang w:val="zh-CN"/>
        </w:rPr>
      </w:pPr>
      <w:r w:rsidRPr="009602FC">
        <w:rPr>
          <w:rFonts w:asciiTheme="minorEastAsia" w:eastAsia="黑体" w:hAnsiTheme="minorEastAsia" w:cs="仿宋_GB2312" w:hint="eastAsia"/>
          <w:color w:val="000000"/>
          <w:kern w:val="0"/>
          <w:szCs w:val="21"/>
          <w:lang w:val="zh-CN"/>
        </w:rPr>
        <w:lastRenderedPageBreak/>
        <w:t xml:space="preserve">　　</w:t>
      </w:r>
      <w:r w:rsidRPr="009602FC">
        <w:rPr>
          <w:rFonts w:asciiTheme="minorEastAsia" w:eastAsia="黑体" w:hAnsiTheme="minorEastAsia" w:cs="仿宋_GB2312" w:hint="eastAsia"/>
          <w:bCs/>
          <w:color w:val="000000"/>
          <w:kern w:val="0"/>
          <w:szCs w:val="21"/>
          <w:lang w:val="zh-CN"/>
        </w:rPr>
        <w:t>第六条</w:t>
      </w:r>
      <w:r w:rsidRPr="001A34E2">
        <w:rPr>
          <w:rFonts w:asciiTheme="minorEastAsia" w:hAnsiTheme="minorEastAsia" w:cs="仿宋_GB2312" w:hint="eastAsia"/>
          <w:color w:val="000000"/>
          <w:kern w:val="0"/>
          <w:szCs w:val="21"/>
          <w:lang w:val="zh-CN"/>
        </w:rPr>
        <w:t xml:space="preserve">　人力资源和社会保障主管部门负责对工资集体协商和签订、履行工资集体协议进行监督和指导。</w:t>
      </w:r>
    </w:p>
    <w:p w:rsidR="009602FC" w:rsidRPr="001A34E2" w:rsidRDefault="009602FC" w:rsidP="009602F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企业代表组织应当依法帮助、指导企业进行工资集体协商。</w:t>
      </w:r>
    </w:p>
    <w:p w:rsidR="009602FC" w:rsidRPr="001A34E2" w:rsidRDefault="009602FC" w:rsidP="009602F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地方工会、产业工会应当依法帮助、指导企业工会进行工资集体协商，监督工资集体协议的签订和履行。</w:t>
      </w:r>
    </w:p>
    <w:p w:rsidR="009602FC" w:rsidRPr="001A34E2" w:rsidRDefault="009602FC" w:rsidP="009602F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人力资源和社会保障主管部门应当会同工会、企业代表组织，建立健全劳动关系三方协调机制，共同研究处理工资集体协商中的重要问题，加强对企业和职工双方的指导、协调、监督、服务。</w:t>
      </w:r>
    </w:p>
    <w:p w:rsidR="009602FC" w:rsidRPr="001A34E2" w:rsidRDefault="009602FC" w:rsidP="009602FC">
      <w:pPr>
        <w:autoSpaceDE w:val="0"/>
        <w:autoSpaceDN w:val="0"/>
        <w:adjustRightInd w:val="0"/>
        <w:jc w:val="left"/>
        <w:rPr>
          <w:rFonts w:asciiTheme="minorEastAsia" w:hAnsiTheme="minorEastAsia" w:cs="仿宋_GB2312"/>
          <w:color w:val="000000"/>
          <w:kern w:val="0"/>
          <w:szCs w:val="21"/>
          <w:lang w:val="zh-CN"/>
        </w:rPr>
      </w:pPr>
      <w:r w:rsidRPr="009602FC">
        <w:rPr>
          <w:rFonts w:asciiTheme="minorEastAsia" w:eastAsia="黑体" w:hAnsiTheme="minorEastAsia" w:cs="仿宋_GB2312" w:hint="eastAsia"/>
          <w:color w:val="000000"/>
          <w:kern w:val="0"/>
          <w:szCs w:val="21"/>
          <w:lang w:val="zh-CN"/>
        </w:rPr>
        <w:t xml:space="preserve">　　</w:t>
      </w:r>
      <w:r w:rsidRPr="009602FC">
        <w:rPr>
          <w:rFonts w:asciiTheme="minorEastAsia" w:eastAsia="黑体" w:hAnsiTheme="minorEastAsia" w:cs="仿宋_GB2312" w:hint="eastAsia"/>
          <w:bCs/>
          <w:color w:val="000000"/>
          <w:kern w:val="0"/>
          <w:szCs w:val="21"/>
          <w:lang w:val="zh-CN"/>
        </w:rPr>
        <w:t>第七条</w:t>
      </w:r>
      <w:r w:rsidRPr="001A34E2">
        <w:rPr>
          <w:rFonts w:asciiTheme="minorEastAsia" w:hAnsiTheme="minorEastAsia" w:cs="仿宋_GB2312" w:hint="eastAsia"/>
          <w:color w:val="000000"/>
          <w:kern w:val="0"/>
          <w:szCs w:val="21"/>
          <w:lang w:val="zh-CN"/>
        </w:rPr>
        <w:t xml:space="preserve">　市和县（市）区人民政府以及有关部门、行业组织、工会的相关评优评先活动，应当将开展工资集体协商情况作为重要依据。</w:t>
      </w:r>
    </w:p>
    <w:p w:rsidR="009602FC" w:rsidRPr="001A34E2" w:rsidRDefault="009602FC" w:rsidP="009602F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人力资源和社会保障主管部门应当记录在履行职责过程中获取的工资集体协商的相关企业信用信息，并按照有关规定将其纳入企业信用信息数据库。</w:t>
      </w:r>
    </w:p>
    <w:p w:rsidR="00A140D0" w:rsidRDefault="00A140D0" w:rsidP="00A140D0">
      <w:pPr>
        <w:autoSpaceDE w:val="0"/>
        <w:autoSpaceDN w:val="0"/>
        <w:adjustRightInd w:val="0"/>
        <w:jc w:val="center"/>
        <w:rPr>
          <w:rFonts w:asciiTheme="minorEastAsia" w:hAnsiTheme="minorEastAsia" w:cs="仿宋_GB2312"/>
          <w:color w:val="000000"/>
          <w:kern w:val="0"/>
          <w:szCs w:val="21"/>
          <w:lang w:val="zh-CN"/>
        </w:rPr>
      </w:pPr>
    </w:p>
    <w:p w:rsidR="009602FC" w:rsidRPr="00A140D0" w:rsidRDefault="009602FC" w:rsidP="00A140D0">
      <w:pPr>
        <w:autoSpaceDE w:val="0"/>
        <w:autoSpaceDN w:val="0"/>
        <w:adjustRightInd w:val="0"/>
        <w:jc w:val="center"/>
        <w:rPr>
          <w:rFonts w:ascii="黑体" w:eastAsia="黑体" w:hAnsi="黑体" w:cs="仿宋_GB2312"/>
          <w:color w:val="000000"/>
          <w:kern w:val="0"/>
          <w:szCs w:val="21"/>
          <w:lang w:val="zh-CN"/>
        </w:rPr>
      </w:pPr>
      <w:r w:rsidRPr="00A140D0">
        <w:rPr>
          <w:rFonts w:ascii="黑体" w:eastAsia="黑体" w:hAnsi="黑体" w:cs="仿宋_GB2312" w:hint="eastAsia"/>
          <w:color w:val="000000"/>
          <w:kern w:val="0"/>
          <w:szCs w:val="21"/>
          <w:lang w:val="zh-CN"/>
        </w:rPr>
        <w:t>第二章　协商代表</w:t>
      </w:r>
    </w:p>
    <w:p w:rsidR="00A140D0" w:rsidRPr="001A34E2" w:rsidRDefault="00A140D0" w:rsidP="00A140D0">
      <w:pPr>
        <w:autoSpaceDE w:val="0"/>
        <w:autoSpaceDN w:val="0"/>
        <w:adjustRightInd w:val="0"/>
        <w:jc w:val="center"/>
        <w:rPr>
          <w:rFonts w:asciiTheme="minorEastAsia" w:hAnsiTheme="minorEastAsia" w:cs="仿宋_GB2312"/>
          <w:color w:val="000000"/>
          <w:kern w:val="0"/>
          <w:szCs w:val="21"/>
          <w:lang w:val="zh-CN"/>
        </w:rPr>
      </w:pPr>
    </w:p>
    <w:p w:rsidR="009602FC" w:rsidRPr="001A34E2" w:rsidRDefault="009602FC" w:rsidP="009602FC">
      <w:pPr>
        <w:autoSpaceDE w:val="0"/>
        <w:autoSpaceDN w:val="0"/>
        <w:adjustRightInd w:val="0"/>
        <w:jc w:val="left"/>
        <w:rPr>
          <w:rFonts w:asciiTheme="minorEastAsia" w:hAnsiTheme="minorEastAsia" w:cs="仿宋_GB2312"/>
          <w:color w:val="000000"/>
          <w:kern w:val="0"/>
          <w:szCs w:val="21"/>
          <w:lang w:val="zh-CN"/>
        </w:rPr>
      </w:pPr>
      <w:r w:rsidRPr="009602FC">
        <w:rPr>
          <w:rFonts w:asciiTheme="minorEastAsia" w:eastAsia="黑体" w:hAnsiTheme="minorEastAsia" w:cs="仿宋_GB2312" w:hint="eastAsia"/>
          <w:color w:val="000000"/>
          <w:kern w:val="0"/>
          <w:szCs w:val="21"/>
          <w:lang w:val="zh-CN"/>
        </w:rPr>
        <w:t xml:space="preserve">　　</w:t>
      </w:r>
      <w:r w:rsidRPr="009602FC">
        <w:rPr>
          <w:rFonts w:asciiTheme="minorEastAsia" w:eastAsia="黑体" w:hAnsiTheme="minorEastAsia" w:cs="仿宋_GB2312" w:hint="eastAsia"/>
          <w:bCs/>
          <w:color w:val="000000"/>
          <w:kern w:val="0"/>
          <w:szCs w:val="21"/>
          <w:lang w:val="zh-CN"/>
        </w:rPr>
        <w:t>第八条</w:t>
      </w:r>
      <w:r w:rsidRPr="001A34E2">
        <w:rPr>
          <w:rFonts w:asciiTheme="minorEastAsia" w:hAnsiTheme="minorEastAsia" w:cs="仿宋_GB2312" w:hint="eastAsia"/>
          <w:color w:val="000000"/>
          <w:kern w:val="0"/>
          <w:szCs w:val="21"/>
          <w:lang w:val="zh-CN"/>
        </w:rPr>
        <w:t xml:space="preserve">　企业方和职工方应当各自确定协商代表开展工资集体协商。双方协商代表为三至十名，规模以上企业参加工资集体协商的每方代表人数不得少于五人，企业方协商代表不得多于职工方协商代表，并各自确定一名首席代表。</w:t>
      </w:r>
    </w:p>
    <w:p w:rsidR="009602FC" w:rsidRPr="001A34E2" w:rsidRDefault="009602FC" w:rsidP="009602F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企业负责人不得担任职工方协商代表；工会工作人员不得担</w:t>
      </w:r>
      <w:r w:rsidRPr="001A34E2">
        <w:rPr>
          <w:rFonts w:asciiTheme="minorEastAsia" w:hAnsiTheme="minorEastAsia" w:cs="仿宋_GB2312" w:hint="eastAsia"/>
          <w:color w:val="000000"/>
          <w:kern w:val="0"/>
          <w:szCs w:val="21"/>
          <w:lang w:val="zh-CN"/>
        </w:rPr>
        <w:lastRenderedPageBreak/>
        <w:t>任企业方协商代表。双方协商代表不得兼任。</w:t>
      </w:r>
    </w:p>
    <w:p w:rsidR="009602FC" w:rsidRPr="001A34E2" w:rsidRDefault="009602FC" w:rsidP="009602F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女性、残疾人职工较多的企业，职工方协商代表中应当有相当比例的女性、残疾人代表。</w:t>
      </w:r>
    </w:p>
    <w:p w:rsidR="009602FC" w:rsidRPr="001A34E2" w:rsidRDefault="009602FC" w:rsidP="009602FC">
      <w:pPr>
        <w:autoSpaceDE w:val="0"/>
        <w:autoSpaceDN w:val="0"/>
        <w:adjustRightInd w:val="0"/>
        <w:jc w:val="left"/>
        <w:rPr>
          <w:rFonts w:asciiTheme="minorEastAsia" w:hAnsiTheme="minorEastAsia" w:cs="仿宋_GB2312"/>
          <w:color w:val="000000"/>
          <w:kern w:val="0"/>
          <w:szCs w:val="21"/>
          <w:lang w:val="zh-CN"/>
        </w:rPr>
      </w:pPr>
      <w:r w:rsidRPr="009602FC">
        <w:rPr>
          <w:rFonts w:asciiTheme="minorEastAsia" w:eastAsia="黑体" w:hAnsiTheme="minorEastAsia" w:cs="仿宋_GB2312" w:hint="eastAsia"/>
          <w:color w:val="000000"/>
          <w:kern w:val="0"/>
          <w:szCs w:val="21"/>
          <w:lang w:val="zh-CN"/>
        </w:rPr>
        <w:t xml:space="preserve">　　</w:t>
      </w:r>
      <w:r w:rsidRPr="009602FC">
        <w:rPr>
          <w:rFonts w:asciiTheme="minorEastAsia" w:eastAsia="黑体" w:hAnsiTheme="minorEastAsia" w:cs="仿宋_GB2312" w:hint="eastAsia"/>
          <w:bCs/>
          <w:color w:val="000000"/>
          <w:kern w:val="0"/>
          <w:szCs w:val="21"/>
          <w:lang w:val="zh-CN"/>
        </w:rPr>
        <w:t>第九条</w:t>
      </w:r>
      <w:r w:rsidRPr="001A34E2">
        <w:rPr>
          <w:rFonts w:asciiTheme="minorEastAsia" w:hAnsiTheme="minorEastAsia" w:cs="仿宋_GB2312" w:hint="eastAsia"/>
          <w:color w:val="000000"/>
          <w:kern w:val="0"/>
          <w:szCs w:val="21"/>
          <w:lang w:val="zh-CN"/>
        </w:rPr>
        <w:t xml:space="preserve">　已经建立工会的企业，职工方首席代表由工会负责人担任，其他协商代表由职工代表大会或者职工大会选举产生。尚未建立工会的企业，职工方协商代表在地方工会和产业工会指导下由职工民主推举产生，并得到过半数职工的同意，首席代表由职工方协商代表推举产生。企业方首席代表由法定代表人或者主要负责人担任，其他协商代表由企业法定代表人确定。</w:t>
      </w:r>
    </w:p>
    <w:p w:rsidR="009602FC" w:rsidRPr="001A34E2" w:rsidRDefault="009602FC" w:rsidP="009602F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双方首席代表可以书面委托本企业、本区域、本行业以外的专业人员作为本方协商代表，但受委托的人数不得超过本方代表的三分之一。</w:t>
      </w:r>
    </w:p>
    <w:p w:rsidR="009602FC" w:rsidRPr="001A34E2" w:rsidRDefault="009602FC" w:rsidP="009602FC">
      <w:pPr>
        <w:autoSpaceDE w:val="0"/>
        <w:autoSpaceDN w:val="0"/>
        <w:adjustRightInd w:val="0"/>
        <w:jc w:val="left"/>
        <w:rPr>
          <w:rFonts w:asciiTheme="minorEastAsia" w:hAnsiTheme="minorEastAsia" w:cs="仿宋_GB2312"/>
          <w:color w:val="000000"/>
          <w:kern w:val="0"/>
          <w:szCs w:val="21"/>
          <w:lang w:val="zh-CN"/>
        </w:rPr>
      </w:pPr>
      <w:r w:rsidRPr="009602FC">
        <w:rPr>
          <w:rFonts w:asciiTheme="minorEastAsia" w:eastAsia="黑体" w:hAnsiTheme="minorEastAsia" w:cs="仿宋_GB2312" w:hint="eastAsia"/>
          <w:color w:val="000000"/>
          <w:kern w:val="0"/>
          <w:szCs w:val="21"/>
          <w:lang w:val="zh-CN"/>
        </w:rPr>
        <w:t xml:space="preserve">　　</w:t>
      </w:r>
      <w:r w:rsidRPr="009602FC">
        <w:rPr>
          <w:rFonts w:asciiTheme="minorEastAsia" w:eastAsia="黑体" w:hAnsiTheme="minorEastAsia" w:cs="仿宋_GB2312" w:hint="eastAsia"/>
          <w:bCs/>
          <w:color w:val="000000"/>
          <w:kern w:val="0"/>
          <w:szCs w:val="21"/>
          <w:lang w:val="zh-CN"/>
        </w:rPr>
        <w:t>第十条</w:t>
      </w:r>
      <w:r w:rsidRPr="001A34E2">
        <w:rPr>
          <w:rFonts w:asciiTheme="minorEastAsia" w:hAnsiTheme="minorEastAsia" w:cs="仿宋_GB2312" w:hint="eastAsia"/>
          <w:color w:val="000000"/>
          <w:kern w:val="0"/>
          <w:szCs w:val="21"/>
          <w:lang w:val="zh-CN"/>
        </w:rPr>
        <w:t xml:space="preserve">　协商代表产生后，应当于五个工作日内在有关企业公布。</w:t>
      </w:r>
    </w:p>
    <w:p w:rsidR="009602FC" w:rsidRPr="001A34E2" w:rsidRDefault="009602FC" w:rsidP="009602FC">
      <w:pPr>
        <w:autoSpaceDE w:val="0"/>
        <w:autoSpaceDN w:val="0"/>
        <w:adjustRightInd w:val="0"/>
        <w:jc w:val="left"/>
        <w:rPr>
          <w:rFonts w:asciiTheme="minorEastAsia" w:hAnsiTheme="minorEastAsia" w:cs="仿宋_GB2312"/>
          <w:color w:val="000000"/>
          <w:kern w:val="0"/>
          <w:szCs w:val="21"/>
          <w:lang w:val="zh-CN"/>
        </w:rPr>
      </w:pPr>
      <w:r w:rsidRPr="009602FC">
        <w:rPr>
          <w:rFonts w:asciiTheme="minorEastAsia" w:eastAsia="黑体" w:hAnsiTheme="minorEastAsia" w:cs="仿宋_GB2312" w:hint="eastAsia"/>
          <w:color w:val="000000"/>
          <w:kern w:val="0"/>
          <w:szCs w:val="21"/>
          <w:lang w:val="zh-CN"/>
        </w:rPr>
        <w:t xml:space="preserve">　　</w:t>
      </w:r>
      <w:r w:rsidRPr="009602FC">
        <w:rPr>
          <w:rFonts w:asciiTheme="minorEastAsia" w:eastAsia="黑体" w:hAnsiTheme="minorEastAsia" w:cs="仿宋_GB2312" w:hint="eastAsia"/>
          <w:bCs/>
          <w:color w:val="000000"/>
          <w:kern w:val="0"/>
          <w:szCs w:val="21"/>
          <w:lang w:val="zh-CN"/>
        </w:rPr>
        <w:t>第十一条</w:t>
      </w:r>
      <w:r w:rsidRPr="001A34E2">
        <w:rPr>
          <w:rFonts w:asciiTheme="minorEastAsia" w:hAnsiTheme="minorEastAsia" w:cs="仿宋_GB2312" w:hint="eastAsia"/>
          <w:color w:val="000000"/>
          <w:kern w:val="0"/>
          <w:szCs w:val="21"/>
          <w:lang w:val="zh-CN"/>
        </w:rPr>
        <w:t xml:space="preserve">　本企业协商代表履行职责占用工作时间的，其工资和其他待遇不受影响。</w:t>
      </w:r>
    </w:p>
    <w:p w:rsidR="009602FC" w:rsidRPr="001A34E2" w:rsidRDefault="009602FC" w:rsidP="009602F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本企业职工方协商代表在履行协商代表职责期间，未经本人同意，企业不得调整其工作岗位。</w:t>
      </w:r>
    </w:p>
    <w:p w:rsidR="009602FC" w:rsidRPr="001A34E2" w:rsidRDefault="009602FC" w:rsidP="009602F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协商代表的任期与工资集体协议期限相同。本企业职工方协商代表在任期内劳动合同期满的，劳动合同期限自动延长至完成履行协商代表职责之时。</w:t>
      </w:r>
    </w:p>
    <w:p w:rsidR="009602FC" w:rsidRPr="001A34E2" w:rsidRDefault="009602FC" w:rsidP="009602FC">
      <w:pPr>
        <w:autoSpaceDE w:val="0"/>
        <w:autoSpaceDN w:val="0"/>
        <w:adjustRightInd w:val="0"/>
        <w:jc w:val="left"/>
        <w:rPr>
          <w:rFonts w:asciiTheme="minorEastAsia" w:hAnsiTheme="minorEastAsia" w:cs="仿宋_GB2312"/>
          <w:color w:val="000000"/>
          <w:kern w:val="0"/>
          <w:szCs w:val="21"/>
          <w:lang w:val="zh-CN"/>
        </w:rPr>
      </w:pPr>
      <w:r w:rsidRPr="009602FC">
        <w:rPr>
          <w:rFonts w:asciiTheme="minorEastAsia" w:eastAsia="黑体" w:hAnsiTheme="minorEastAsia" w:cs="仿宋_GB2312" w:hint="eastAsia"/>
          <w:color w:val="000000"/>
          <w:kern w:val="0"/>
          <w:szCs w:val="21"/>
          <w:lang w:val="zh-CN"/>
        </w:rPr>
        <w:t xml:space="preserve">　　</w:t>
      </w:r>
      <w:r w:rsidRPr="009602FC">
        <w:rPr>
          <w:rFonts w:asciiTheme="minorEastAsia" w:eastAsia="黑体" w:hAnsiTheme="minorEastAsia" w:cs="仿宋_GB2312" w:hint="eastAsia"/>
          <w:bCs/>
          <w:color w:val="000000"/>
          <w:kern w:val="0"/>
          <w:szCs w:val="21"/>
          <w:lang w:val="zh-CN"/>
        </w:rPr>
        <w:t>第十二条</w:t>
      </w:r>
      <w:r w:rsidRPr="001A34E2">
        <w:rPr>
          <w:rFonts w:asciiTheme="minorEastAsia" w:hAnsiTheme="minorEastAsia" w:cs="仿宋_GB2312" w:hint="eastAsia"/>
          <w:color w:val="000000"/>
          <w:kern w:val="0"/>
          <w:szCs w:val="21"/>
          <w:lang w:val="zh-CN"/>
        </w:rPr>
        <w:t xml:space="preserve">　协商代表在工资集体协商中，应当维护企业正常</w:t>
      </w:r>
      <w:r w:rsidRPr="001A34E2">
        <w:rPr>
          <w:rFonts w:asciiTheme="minorEastAsia" w:hAnsiTheme="minorEastAsia" w:cs="仿宋_GB2312" w:hint="eastAsia"/>
          <w:color w:val="000000"/>
          <w:kern w:val="0"/>
          <w:szCs w:val="21"/>
          <w:lang w:val="zh-CN"/>
        </w:rPr>
        <w:lastRenderedPageBreak/>
        <w:t>生产经营秩序，保守企业商业秘密。</w:t>
      </w:r>
    </w:p>
    <w:p w:rsidR="009602FC" w:rsidRPr="001A34E2" w:rsidRDefault="009602FC" w:rsidP="009602FC">
      <w:pPr>
        <w:autoSpaceDE w:val="0"/>
        <w:autoSpaceDN w:val="0"/>
        <w:adjustRightInd w:val="0"/>
        <w:jc w:val="left"/>
        <w:rPr>
          <w:rFonts w:asciiTheme="minorEastAsia" w:hAnsiTheme="minorEastAsia" w:cs="仿宋_GB2312"/>
          <w:color w:val="000000"/>
          <w:kern w:val="0"/>
          <w:szCs w:val="21"/>
          <w:lang w:val="zh-CN"/>
        </w:rPr>
      </w:pPr>
      <w:r w:rsidRPr="009602FC">
        <w:rPr>
          <w:rFonts w:asciiTheme="minorEastAsia" w:eastAsia="黑体" w:hAnsiTheme="minorEastAsia" w:cs="仿宋_GB2312" w:hint="eastAsia"/>
          <w:color w:val="000000"/>
          <w:kern w:val="0"/>
          <w:szCs w:val="21"/>
          <w:lang w:val="zh-CN"/>
        </w:rPr>
        <w:t xml:space="preserve">　　</w:t>
      </w:r>
      <w:r w:rsidRPr="009602FC">
        <w:rPr>
          <w:rFonts w:asciiTheme="minorEastAsia" w:eastAsia="黑体" w:hAnsiTheme="minorEastAsia" w:cs="仿宋_GB2312" w:hint="eastAsia"/>
          <w:bCs/>
          <w:color w:val="000000"/>
          <w:kern w:val="0"/>
          <w:szCs w:val="21"/>
          <w:lang w:val="zh-CN"/>
        </w:rPr>
        <w:t>第十三条</w:t>
      </w:r>
      <w:r w:rsidRPr="001A34E2">
        <w:rPr>
          <w:rFonts w:asciiTheme="minorEastAsia" w:hAnsiTheme="minorEastAsia" w:cs="仿宋_GB2312" w:hint="eastAsia"/>
          <w:color w:val="000000"/>
          <w:kern w:val="0"/>
          <w:szCs w:val="21"/>
          <w:lang w:val="zh-CN"/>
        </w:rPr>
        <w:t xml:space="preserve">　已经建立协调劳动关系三方协调机制的地区应当建立工资集体协商指导员队伍。工资集体协商指导员可以从熟悉劳动工资、经济、法律、财务等工作的人员中聘任。</w:t>
      </w:r>
    </w:p>
    <w:p w:rsidR="009602FC" w:rsidRPr="001A34E2" w:rsidRDefault="009602FC" w:rsidP="009602F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工资集体协商指导员接受企业方或者职工方委托，提供咨询服务，也可以作为受委托的专业人员参与协商。</w:t>
      </w:r>
    </w:p>
    <w:p w:rsidR="00A140D0" w:rsidRDefault="00A140D0" w:rsidP="00A140D0">
      <w:pPr>
        <w:autoSpaceDE w:val="0"/>
        <w:autoSpaceDN w:val="0"/>
        <w:adjustRightInd w:val="0"/>
        <w:jc w:val="center"/>
        <w:rPr>
          <w:rFonts w:asciiTheme="minorEastAsia" w:hAnsiTheme="minorEastAsia" w:cs="仿宋_GB2312"/>
          <w:color w:val="000000"/>
          <w:kern w:val="0"/>
          <w:szCs w:val="21"/>
          <w:lang w:val="zh-CN"/>
        </w:rPr>
      </w:pPr>
    </w:p>
    <w:p w:rsidR="009602FC" w:rsidRPr="00A140D0" w:rsidRDefault="009602FC" w:rsidP="00A140D0">
      <w:pPr>
        <w:autoSpaceDE w:val="0"/>
        <w:autoSpaceDN w:val="0"/>
        <w:adjustRightInd w:val="0"/>
        <w:jc w:val="center"/>
        <w:rPr>
          <w:rFonts w:ascii="黑体" w:eastAsia="黑体" w:hAnsi="黑体" w:cs="仿宋_GB2312"/>
          <w:color w:val="000000"/>
          <w:kern w:val="0"/>
          <w:szCs w:val="21"/>
          <w:lang w:val="zh-CN"/>
        </w:rPr>
      </w:pPr>
      <w:r w:rsidRPr="00A140D0">
        <w:rPr>
          <w:rFonts w:ascii="黑体" w:eastAsia="黑体" w:hAnsi="黑体" w:cs="仿宋_GB2312" w:hint="eastAsia"/>
          <w:color w:val="000000"/>
          <w:kern w:val="0"/>
          <w:szCs w:val="21"/>
          <w:lang w:val="zh-CN"/>
        </w:rPr>
        <w:t>第三章　协商程序</w:t>
      </w:r>
    </w:p>
    <w:p w:rsidR="00A140D0" w:rsidRPr="001A34E2" w:rsidRDefault="00A140D0" w:rsidP="00A140D0">
      <w:pPr>
        <w:autoSpaceDE w:val="0"/>
        <w:autoSpaceDN w:val="0"/>
        <w:adjustRightInd w:val="0"/>
        <w:jc w:val="center"/>
        <w:rPr>
          <w:rFonts w:asciiTheme="minorEastAsia" w:hAnsiTheme="minorEastAsia" w:cs="仿宋_GB2312"/>
          <w:color w:val="000000"/>
          <w:kern w:val="0"/>
          <w:szCs w:val="21"/>
          <w:lang w:val="zh-CN"/>
        </w:rPr>
      </w:pPr>
    </w:p>
    <w:p w:rsidR="009602FC" w:rsidRPr="001A34E2" w:rsidRDefault="009602FC" w:rsidP="009602FC">
      <w:pPr>
        <w:autoSpaceDE w:val="0"/>
        <w:autoSpaceDN w:val="0"/>
        <w:adjustRightInd w:val="0"/>
        <w:jc w:val="left"/>
        <w:rPr>
          <w:rFonts w:asciiTheme="minorEastAsia" w:hAnsiTheme="minorEastAsia" w:cs="仿宋_GB2312"/>
          <w:color w:val="000000"/>
          <w:kern w:val="0"/>
          <w:szCs w:val="21"/>
          <w:lang w:val="zh-CN"/>
        </w:rPr>
      </w:pPr>
      <w:r w:rsidRPr="009602FC">
        <w:rPr>
          <w:rFonts w:asciiTheme="minorEastAsia" w:eastAsia="黑体" w:hAnsiTheme="minorEastAsia" w:cs="仿宋_GB2312" w:hint="eastAsia"/>
          <w:color w:val="000000"/>
          <w:kern w:val="0"/>
          <w:szCs w:val="21"/>
          <w:lang w:val="zh-CN"/>
        </w:rPr>
        <w:t xml:space="preserve">　　</w:t>
      </w:r>
      <w:r w:rsidRPr="009602FC">
        <w:rPr>
          <w:rFonts w:asciiTheme="minorEastAsia" w:eastAsia="黑体" w:hAnsiTheme="minorEastAsia" w:cs="仿宋_GB2312" w:hint="eastAsia"/>
          <w:bCs/>
          <w:color w:val="000000"/>
          <w:kern w:val="0"/>
          <w:szCs w:val="21"/>
          <w:lang w:val="zh-CN"/>
        </w:rPr>
        <w:t>第十四条</w:t>
      </w:r>
      <w:r w:rsidRPr="001A34E2">
        <w:rPr>
          <w:rFonts w:asciiTheme="minorEastAsia" w:hAnsiTheme="minorEastAsia" w:cs="仿宋_GB2312" w:hint="eastAsia"/>
          <w:color w:val="000000"/>
          <w:kern w:val="0"/>
          <w:szCs w:val="21"/>
          <w:lang w:val="zh-CN"/>
        </w:rPr>
        <w:t xml:space="preserve">　工资集体协商的任何一方以书面形式向对方提出工资集体协商要求，另一方不得拒绝，并应当在收到书面要求之日起十个工作日内予以书面答复，商定协商的时间和内容。</w:t>
      </w:r>
    </w:p>
    <w:p w:rsidR="009602FC" w:rsidRPr="001A34E2" w:rsidRDefault="009602FC" w:rsidP="009602FC">
      <w:pPr>
        <w:autoSpaceDE w:val="0"/>
        <w:autoSpaceDN w:val="0"/>
        <w:adjustRightInd w:val="0"/>
        <w:jc w:val="left"/>
        <w:rPr>
          <w:rFonts w:asciiTheme="minorEastAsia" w:hAnsiTheme="minorEastAsia" w:cs="仿宋_GB2312"/>
          <w:color w:val="000000"/>
          <w:kern w:val="0"/>
          <w:szCs w:val="21"/>
          <w:lang w:val="zh-CN"/>
        </w:rPr>
      </w:pPr>
      <w:r w:rsidRPr="009602FC">
        <w:rPr>
          <w:rFonts w:asciiTheme="minorEastAsia" w:eastAsia="黑体" w:hAnsiTheme="minorEastAsia" w:cs="仿宋_GB2312" w:hint="eastAsia"/>
          <w:color w:val="000000"/>
          <w:kern w:val="0"/>
          <w:szCs w:val="21"/>
          <w:lang w:val="zh-CN"/>
        </w:rPr>
        <w:t xml:space="preserve">　　</w:t>
      </w:r>
      <w:r w:rsidRPr="009602FC">
        <w:rPr>
          <w:rFonts w:asciiTheme="minorEastAsia" w:eastAsia="黑体" w:hAnsiTheme="minorEastAsia" w:cs="仿宋_GB2312" w:hint="eastAsia"/>
          <w:bCs/>
          <w:color w:val="000000"/>
          <w:kern w:val="0"/>
          <w:szCs w:val="21"/>
          <w:lang w:val="zh-CN"/>
        </w:rPr>
        <w:t>第十五条</w:t>
      </w:r>
      <w:r w:rsidRPr="001A34E2">
        <w:rPr>
          <w:rFonts w:asciiTheme="minorEastAsia" w:hAnsiTheme="minorEastAsia" w:cs="仿宋_GB2312" w:hint="eastAsia"/>
          <w:color w:val="000000"/>
          <w:kern w:val="0"/>
          <w:szCs w:val="21"/>
          <w:lang w:val="zh-CN"/>
        </w:rPr>
        <w:t xml:space="preserve">　已建工会的企业，职工方要求工资集体协商的，由工会代表职工方向企业提出工资集体协商要求；企业方要求工资集体协商的，可以向本企业工会提出工资集体协商要求。</w:t>
      </w:r>
    </w:p>
    <w:p w:rsidR="009602FC" w:rsidRPr="001A34E2" w:rsidRDefault="009602FC" w:rsidP="009602F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尚未建立工会的企业，职工方要求工资集体协商的，由地方工会或者产业工会指导职工方推举协商代表，向企业提出工资集体协商要求；企业方要求工资集体协商的，可以向本企业职工直接提出，也可以向地方工会或者产业工会提出。</w:t>
      </w:r>
    </w:p>
    <w:p w:rsidR="009602FC" w:rsidRPr="001A34E2" w:rsidRDefault="009602FC" w:rsidP="009602FC">
      <w:pPr>
        <w:autoSpaceDE w:val="0"/>
        <w:autoSpaceDN w:val="0"/>
        <w:adjustRightInd w:val="0"/>
        <w:jc w:val="left"/>
        <w:rPr>
          <w:rFonts w:asciiTheme="minorEastAsia" w:hAnsiTheme="minorEastAsia" w:cs="仿宋_GB2312"/>
          <w:color w:val="000000"/>
          <w:kern w:val="0"/>
          <w:szCs w:val="21"/>
          <w:lang w:val="zh-CN"/>
        </w:rPr>
      </w:pPr>
      <w:r w:rsidRPr="009602FC">
        <w:rPr>
          <w:rFonts w:asciiTheme="minorEastAsia" w:eastAsia="黑体" w:hAnsiTheme="minorEastAsia" w:cs="仿宋_GB2312" w:hint="eastAsia"/>
          <w:color w:val="000000"/>
          <w:kern w:val="0"/>
          <w:szCs w:val="21"/>
          <w:lang w:val="zh-CN"/>
        </w:rPr>
        <w:t xml:space="preserve">　　</w:t>
      </w:r>
      <w:r w:rsidRPr="009602FC">
        <w:rPr>
          <w:rFonts w:asciiTheme="minorEastAsia" w:eastAsia="黑体" w:hAnsiTheme="minorEastAsia" w:cs="仿宋_GB2312" w:hint="eastAsia"/>
          <w:bCs/>
          <w:color w:val="000000"/>
          <w:kern w:val="0"/>
          <w:szCs w:val="21"/>
          <w:lang w:val="zh-CN"/>
        </w:rPr>
        <w:t>第十六条</w:t>
      </w:r>
      <w:r w:rsidRPr="001A34E2">
        <w:rPr>
          <w:rFonts w:asciiTheme="minorEastAsia" w:hAnsiTheme="minorEastAsia" w:cs="仿宋_GB2312" w:hint="eastAsia"/>
          <w:color w:val="000000"/>
          <w:kern w:val="0"/>
          <w:szCs w:val="21"/>
          <w:lang w:val="zh-CN"/>
        </w:rPr>
        <w:t xml:space="preserve">　工资集体协商主要采取协商会议的形式。双方首席代表轮流担任协商会议执行主席，首次协商会议执行主席，由协商提出方首席代表担任。协商会议执行主席负责召集、主持会</w:t>
      </w:r>
      <w:r w:rsidRPr="001A34E2">
        <w:rPr>
          <w:rFonts w:asciiTheme="minorEastAsia" w:hAnsiTheme="minorEastAsia" w:cs="仿宋_GB2312" w:hint="eastAsia"/>
          <w:color w:val="000000"/>
          <w:kern w:val="0"/>
          <w:szCs w:val="21"/>
          <w:lang w:val="zh-CN"/>
        </w:rPr>
        <w:lastRenderedPageBreak/>
        <w:t>议，并对协商过程中发生的问题提出处理建议。协商双方应当按照双方确定的程序协商相关事项，发表意见、建议。</w:t>
      </w:r>
    </w:p>
    <w:p w:rsidR="009602FC" w:rsidRPr="001A34E2" w:rsidRDefault="009602FC" w:rsidP="009602F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协商双方应当在协商会议开始之日起三十个工作日内完成协商。</w:t>
      </w:r>
    </w:p>
    <w:p w:rsidR="009602FC" w:rsidRPr="001A34E2" w:rsidRDefault="009602FC" w:rsidP="009602FC">
      <w:pPr>
        <w:autoSpaceDE w:val="0"/>
        <w:autoSpaceDN w:val="0"/>
        <w:adjustRightInd w:val="0"/>
        <w:jc w:val="left"/>
        <w:rPr>
          <w:rFonts w:asciiTheme="minorEastAsia" w:hAnsiTheme="minorEastAsia" w:cs="仿宋_GB2312"/>
          <w:color w:val="000000"/>
          <w:kern w:val="0"/>
          <w:szCs w:val="21"/>
          <w:lang w:val="zh-CN"/>
        </w:rPr>
      </w:pPr>
      <w:r w:rsidRPr="009602FC">
        <w:rPr>
          <w:rFonts w:asciiTheme="minorEastAsia" w:eastAsia="黑体" w:hAnsiTheme="minorEastAsia" w:cs="仿宋_GB2312" w:hint="eastAsia"/>
          <w:color w:val="000000"/>
          <w:kern w:val="0"/>
          <w:szCs w:val="21"/>
          <w:lang w:val="zh-CN"/>
        </w:rPr>
        <w:t xml:space="preserve">　　</w:t>
      </w:r>
      <w:r w:rsidRPr="009602FC">
        <w:rPr>
          <w:rFonts w:asciiTheme="minorEastAsia" w:eastAsia="黑体" w:hAnsiTheme="minorEastAsia" w:cs="仿宋_GB2312" w:hint="eastAsia"/>
          <w:bCs/>
          <w:color w:val="000000"/>
          <w:kern w:val="0"/>
          <w:szCs w:val="21"/>
          <w:lang w:val="zh-CN"/>
        </w:rPr>
        <w:t>第十七条</w:t>
      </w:r>
      <w:r w:rsidRPr="001A34E2">
        <w:rPr>
          <w:rFonts w:asciiTheme="minorEastAsia" w:hAnsiTheme="minorEastAsia" w:cs="仿宋_GB2312" w:hint="eastAsia"/>
          <w:color w:val="000000"/>
          <w:kern w:val="0"/>
          <w:szCs w:val="21"/>
          <w:lang w:val="zh-CN"/>
        </w:rPr>
        <w:t xml:space="preserve">　协商双方应当在举行协商会议的七日前，如实向对方提供协商方案以及与协商方案相关的信息和资料。</w:t>
      </w:r>
    </w:p>
    <w:p w:rsidR="009602FC" w:rsidRPr="001A34E2" w:rsidRDefault="009602FC" w:rsidP="009602F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企业方提供的信息和资料应当包括工资集体协商所需的本企业上年度的营业收入、净利润、职工工资总额和职工平均工资水平等。</w:t>
      </w:r>
    </w:p>
    <w:p w:rsidR="009602FC" w:rsidRPr="001A34E2" w:rsidRDefault="009602FC" w:rsidP="009602FC">
      <w:pPr>
        <w:autoSpaceDE w:val="0"/>
        <w:autoSpaceDN w:val="0"/>
        <w:adjustRightInd w:val="0"/>
        <w:jc w:val="left"/>
        <w:rPr>
          <w:rFonts w:asciiTheme="minorEastAsia" w:hAnsiTheme="minorEastAsia" w:cs="仿宋_GB2312"/>
          <w:color w:val="000000"/>
          <w:kern w:val="0"/>
          <w:szCs w:val="21"/>
          <w:lang w:val="zh-CN"/>
        </w:rPr>
      </w:pPr>
      <w:r w:rsidRPr="009602FC">
        <w:rPr>
          <w:rFonts w:asciiTheme="minorEastAsia" w:eastAsia="黑体" w:hAnsiTheme="minorEastAsia" w:cs="仿宋_GB2312" w:hint="eastAsia"/>
          <w:color w:val="000000"/>
          <w:kern w:val="0"/>
          <w:szCs w:val="21"/>
          <w:lang w:val="zh-CN"/>
        </w:rPr>
        <w:t xml:space="preserve">　　</w:t>
      </w:r>
      <w:r w:rsidRPr="009602FC">
        <w:rPr>
          <w:rFonts w:asciiTheme="minorEastAsia" w:eastAsia="黑体" w:hAnsiTheme="minorEastAsia" w:cs="仿宋_GB2312" w:hint="eastAsia"/>
          <w:bCs/>
          <w:color w:val="000000"/>
          <w:kern w:val="0"/>
          <w:szCs w:val="21"/>
          <w:lang w:val="zh-CN"/>
        </w:rPr>
        <w:t>第十八条</w:t>
      </w:r>
      <w:r w:rsidRPr="001A34E2">
        <w:rPr>
          <w:rFonts w:asciiTheme="minorEastAsia" w:hAnsiTheme="minorEastAsia" w:cs="仿宋_GB2312" w:hint="eastAsia"/>
          <w:color w:val="000000"/>
          <w:kern w:val="0"/>
          <w:szCs w:val="21"/>
          <w:lang w:val="zh-CN"/>
        </w:rPr>
        <w:t xml:space="preserve">　协商会议由协商双方共同确定一名记录员，做好会议记录。双方首席代表应当在会议记录上签字确认。</w:t>
      </w:r>
    </w:p>
    <w:p w:rsidR="009602FC" w:rsidRPr="001A34E2" w:rsidRDefault="009602FC" w:rsidP="009602F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记录员应当保持中立、公正，如实记录，不得泄露协商内容和企业商业秘密。</w:t>
      </w:r>
    </w:p>
    <w:p w:rsidR="009602FC" w:rsidRPr="001A34E2" w:rsidRDefault="009602FC" w:rsidP="009602FC">
      <w:pPr>
        <w:autoSpaceDE w:val="0"/>
        <w:autoSpaceDN w:val="0"/>
        <w:adjustRightInd w:val="0"/>
        <w:jc w:val="left"/>
        <w:rPr>
          <w:rFonts w:asciiTheme="minorEastAsia" w:hAnsiTheme="minorEastAsia" w:cs="仿宋_GB2312"/>
          <w:color w:val="000000"/>
          <w:kern w:val="0"/>
          <w:szCs w:val="21"/>
          <w:lang w:val="zh-CN"/>
        </w:rPr>
      </w:pPr>
      <w:r w:rsidRPr="009602FC">
        <w:rPr>
          <w:rFonts w:asciiTheme="minorEastAsia" w:eastAsia="黑体" w:hAnsiTheme="minorEastAsia" w:cs="仿宋_GB2312" w:hint="eastAsia"/>
          <w:color w:val="000000"/>
          <w:kern w:val="0"/>
          <w:szCs w:val="21"/>
          <w:lang w:val="zh-CN"/>
        </w:rPr>
        <w:t xml:space="preserve">　　</w:t>
      </w:r>
      <w:r w:rsidRPr="009602FC">
        <w:rPr>
          <w:rFonts w:asciiTheme="minorEastAsia" w:eastAsia="黑体" w:hAnsiTheme="minorEastAsia" w:cs="仿宋_GB2312" w:hint="eastAsia"/>
          <w:bCs/>
          <w:color w:val="000000"/>
          <w:kern w:val="0"/>
          <w:szCs w:val="21"/>
          <w:lang w:val="zh-CN"/>
        </w:rPr>
        <w:t>第十九条</w:t>
      </w:r>
      <w:r w:rsidRPr="001A34E2">
        <w:rPr>
          <w:rFonts w:asciiTheme="minorEastAsia" w:hAnsiTheme="minorEastAsia" w:cs="仿宋_GB2312" w:hint="eastAsia"/>
          <w:color w:val="000000"/>
          <w:kern w:val="0"/>
          <w:szCs w:val="21"/>
          <w:lang w:val="zh-CN"/>
        </w:rPr>
        <w:t xml:space="preserve">　双方协商达成一致的，应当形成工资集体协议草案，由双方首席代表签字。协商未达成一致的，可以中止协商，并商定下次协商的时间、地点等内容，中止期限累计不得超过六十日。</w:t>
      </w:r>
    </w:p>
    <w:p w:rsidR="009602FC" w:rsidRPr="001A34E2" w:rsidRDefault="009602FC" w:rsidP="009602FC">
      <w:pPr>
        <w:autoSpaceDE w:val="0"/>
        <w:autoSpaceDN w:val="0"/>
        <w:adjustRightInd w:val="0"/>
        <w:jc w:val="left"/>
        <w:rPr>
          <w:rFonts w:asciiTheme="minorEastAsia" w:hAnsiTheme="minorEastAsia" w:cs="仿宋_GB2312"/>
          <w:color w:val="000000"/>
          <w:kern w:val="0"/>
          <w:szCs w:val="21"/>
          <w:lang w:val="zh-CN"/>
        </w:rPr>
      </w:pPr>
      <w:r w:rsidRPr="009602FC">
        <w:rPr>
          <w:rFonts w:asciiTheme="minorEastAsia" w:eastAsia="黑体" w:hAnsiTheme="minorEastAsia" w:cs="仿宋_GB2312" w:hint="eastAsia"/>
          <w:color w:val="000000"/>
          <w:kern w:val="0"/>
          <w:szCs w:val="21"/>
          <w:lang w:val="zh-CN"/>
        </w:rPr>
        <w:t xml:space="preserve">　　</w:t>
      </w:r>
      <w:r w:rsidRPr="009602FC">
        <w:rPr>
          <w:rFonts w:asciiTheme="minorEastAsia" w:eastAsia="黑体" w:hAnsiTheme="minorEastAsia" w:cs="仿宋_GB2312" w:hint="eastAsia"/>
          <w:bCs/>
          <w:color w:val="000000"/>
          <w:kern w:val="0"/>
          <w:szCs w:val="21"/>
          <w:lang w:val="zh-CN"/>
        </w:rPr>
        <w:t>第二十条</w:t>
      </w:r>
      <w:r w:rsidRPr="001A34E2">
        <w:rPr>
          <w:rFonts w:asciiTheme="minorEastAsia" w:hAnsiTheme="minorEastAsia" w:cs="仿宋_GB2312" w:hint="eastAsia"/>
          <w:color w:val="000000"/>
          <w:kern w:val="0"/>
          <w:szCs w:val="21"/>
          <w:lang w:val="zh-CN"/>
        </w:rPr>
        <w:t xml:space="preserve">　协商形成的工资集体协议草案，应当在十五个工作日内提交职工代表大会或者职工大会讨论。工资集体协议草案经讨论通过后，由双方首席代表签字。</w:t>
      </w:r>
    </w:p>
    <w:p w:rsidR="009602FC" w:rsidRPr="001A34E2" w:rsidRDefault="009602FC" w:rsidP="009602F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市人力资源和社会保障主管部门应当制定工资集体协议示范文本，并向社会公布。制定该示范文本应当征求市总工会、有关</w:t>
      </w:r>
      <w:r w:rsidRPr="001A34E2">
        <w:rPr>
          <w:rFonts w:asciiTheme="minorEastAsia" w:hAnsiTheme="minorEastAsia" w:cs="仿宋_GB2312" w:hint="eastAsia"/>
          <w:color w:val="000000"/>
          <w:kern w:val="0"/>
          <w:szCs w:val="21"/>
          <w:lang w:val="zh-CN"/>
        </w:rPr>
        <w:lastRenderedPageBreak/>
        <w:t>部门和企业代表组织的意见。</w:t>
      </w:r>
    </w:p>
    <w:p w:rsidR="009602FC" w:rsidRPr="001A34E2" w:rsidRDefault="009602FC" w:rsidP="009602FC">
      <w:pPr>
        <w:autoSpaceDE w:val="0"/>
        <w:autoSpaceDN w:val="0"/>
        <w:adjustRightInd w:val="0"/>
        <w:jc w:val="left"/>
        <w:rPr>
          <w:rFonts w:asciiTheme="minorEastAsia" w:hAnsiTheme="minorEastAsia" w:cs="仿宋_GB2312"/>
          <w:color w:val="000000"/>
          <w:kern w:val="0"/>
          <w:szCs w:val="21"/>
          <w:lang w:val="zh-CN"/>
        </w:rPr>
      </w:pPr>
      <w:r w:rsidRPr="009602FC">
        <w:rPr>
          <w:rFonts w:asciiTheme="minorEastAsia" w:eastAsia="黑体" w:hAnsiTheme="minorEastAsia" w:cs="仿宋_GB2312" w:hint="eastAsia"/>
          <w:color w:val="000000"/>
          <w:kern w:val="0"/>
          <w:szCs w:val="21"/>
          <w:lang w:val="zh-CN"/>
        </w:rPr>
        <w:t xml:space="preserve">　　</w:t>
      </w:r>
      <w:r w:rsidRPr="009602FC">
        <w:rPr>
          <w:rFonts w:asciiTheme="minorEastAsia" w:eastAsia="黑体" w:hAnsiTheme="minorEastAsia" w:cs="仿宋_GB2312" w:hint="eastAsia"/>
          <w:bCs/>
          <w:color w:val="000000"/>
          <w:kern w:val="0"/>
          <w:szCs w:val="21"/>
          <w:lang w:val="zh-CN"/>
        </w:rPr>
        <w:t>第二十一条</w:t>
      </w:r>
      <w:r w:rsidRPr="001A34E2">
        <w:rPr>
          <w:rFonts w:asciiTheme="minorEastAsia" w:hAnsiTheme="minorEastAsia" w:cs="仿宋_GB2312" w:hint="eastAsia"/>
          <w:color w:val="000000"/>
          <w:kern w:val="0"/>
          <w:szCs w:val="21"/>
          <w:lang w:val="zh-CN"/>
        </w:rPr>
        <w:t xml:space="preserve">　协商双方不得有下列行为：</w:t>
      </w:r>
    </w:p>
    <w:p w:rsidR="009602FC" w:rsidRPr="001A34E2" w:rsidRDefault="009602FC" w:rsidP="009602F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（一）威胁或者利诱对方协商代表；</w:t>
      </w:r>
    </w:p>
    <w:p w:rsidR="009602FC" w:rsidRPr="001A34E2" w:rsidRDefault="009602FC" w:rsidP="009602F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（二）提供虚假信息；</w:t>
      </w:r>
    </w:p>
    <w:p w:rsidR="009602FC" w:rsidRPr="001A34E2" w:rsidRDefault="009602FC" w:rsidP="009602F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（三）故意拖延协商进程；</w:t>
      </w:r>
    </w:p>
    <w:p w:rsidR="009602FC" w:rsidRPr="001A34E2" w:rsidRDefault="009602FC" w:rsidP="009602F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（四）扰乱企业正常生产经营和社会公共秩序；</w:t>
      </w:r>
    </w:p>
    <w:p w:rsidR="009602FC" w:rsidRPr="001A34E2" w:rsidRDefault="009602FC" w:rsidP="009602F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（五）违反法律、法规规定的其他行为。</w:t>
      </w:r>
    </w:p>
    <w:p w:rsidR="009602FC" w:rsidRPr="001A34E2" w:rsidRDefault="009602FC" w:rsidP="009602FC">
      <w:pPr>
        <w:autoSpaceDE w:val="0"/>
        <w:autoSpaceDN w:val="0"/>
        <w:adjustRightInd w:val="0"/>
        <w:jc w:val="left"/>
        <w:rPr>
          <w:rFonts w:asciiTheme="minorEastAsia" w:hAnsiTheme="minorEastAsia" w:cs="仿宋_GB2312"/>
          <w:color w:val="000000"/>
          <w:kern w:val="0"/>
          <w:szCs w:val="21"/>
          <w:lang w:val="zh-CN"/>
        </w:rPr>
      </w:pPr>
      <w:r w:rsidRPr="009602FC">
        <w:rPr>
          <w:rFonts w:asciiTheme="minorEastAsia" w:eastAsia="黑体" w:hAnsiTheme="minorEastAsia" w:cs="仿宋_GB2312" w:hint="eastAsia"/>
          <w:color w:val="000000"/>
          <w:kern w:val="0"/>
          <w:szCs w:val="21"/>
          <w:lang w:val="zh-CN"/>
        </w:rPr>
        <w:t xml:space="preserve">　　</w:t>
      </w:r>
      <w:r w:rsidRPr="009602FC">
        <w:rPr>
          <w:rFonts w:asciiTheme="minorEastAsia" w:eastAsia="黑体" w:hAnsiTheme="minorEastAsia" w:cs="仿宋_GB2312" w:hint="eastAsia"/>
          <w:bCs/>
          <w:color w:val="000000"/>
          <w:kern w:val="0"/>
          <w:szCs w:val="21"/>
          <w:lang w:val="zh-CN"/>
        </w:rPr>
        <w:t>第二十二条</w:t>
      </w:r>
      <w:r w:rsidRPr="001A34E2">
        <w:rPr>
          <w:rFonts w:asciiTheme="minorEastAsia" w:hAnsiTheme="minorEastAsia" w:cs="仿宋_GB2312" w:hint="eastAsia"/>
          <w:color w:val="000000"/>
          <w:kern w:val="0"/>
          <w:szCs w:val="21"/>
          <w:lang w:val="zh-CN"/>
        </w:rPr>
        <w:t xml:space="preserve">　协议有效期内，经协商双方同意，可以就变更工资集体协议部分内容进行协商。企业方确因生产经营状况发生重大变化难以履行工资集体协议的，可以提出工资调整方案，与职工方进行集体协商。</w:t>
      </w:r>
    </w:p>
    <w:p w:rsidR="009602FC" w:rsidRPr="001A34E2" w:rsidRDefault="009602FC" w:rsidP="009602F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协议期满前九十日内，任何一方均可向对方提出重新签订或者续订的要求。</w:t>
      </w:r>
    </w:p>
    <w:p w:rsidR="00A140D0" w:rsidRDefault="00A140D0" w:rsidP="00A140D0">
      <w:pPr>
        <w:autoSpaceDE w:val="0"/>
        <w:autoSpaceDN w:val="0"/>
        <w:adjustRightInd w:val="0"/>
        <w:jc w:val="center"/>
        <w:rPr>
          <w:rFonts w:asciiTheme="minorEastAsia" w:hAnsiTheme="minorEastAsia" w:cs="仿宋_GB2312"/>
          <w:color w:val="000000"/>
          <w:kern w:val="0"/>
          <w:szCs w:val="21"/>
          <w:lang w:val="zh-CN"/>
        </w:rPr>
      </w:pPr>
    </w:p>
    <w:p w:rsidR="009602FC" w:rsidRPr="00A140D0" w:rsidRDefault="009602FC" w:rsidP="00A140D0">
      <w:pPr>
        <w:autoSpaceDE w:val="0"/>
        <w:autoSpaceDN w:val="0"/>
        <w:adjustRightInd w:val="0"/>
        <w:jc w:val="center"/>
        <w:rPr>
          <w:rFonts w:ascii="黑体" w:eastAsia="黑体" w:hAnsi="黑体" w:cs="仿宋_GB2312"/>
          <w:color w:val="000000"/>
          <w:kern w:val="0"/>
          <w:szCs w:val="21"/>
          <w:lang w:val="zh-CN"/>
        </w:rPr>
      </w:pPr>
      <w:r w:rsidRPr="00A140D0">
        <w:rPr>
          <w:rFonts w:ascii="黑体" w:eastAsia="黑体" w:hAnsi="黑体" w:cs="仿宋_GB2312" w:hint="eastAsia"/>
          <w:color w:val="000000"/>
          <w:kern w:val="0"/>
          <w:szCs w:val="21"/>
          <w:lang w:val="zh-CN"/>
        </w:rPr>
        <w:t>第四章　协商内容</w:t>
      </w:r>
    </w:p>
    <w:p w:rsidR="00A140D0" w:rsidRPr="001A34E2" w:rsidRDefault="00A140D0" w:rsidP="00A140D0">
      <w:pPr>
        <w:autoSpaceDE w:val="0"/>
        <w:autoSpaceDN w:val="0"/>
        <w:adjustRightInd w:val="0"/>
        <w:jc w:val="center"/>
        <w:rPr>
          <w:rFonts w:asciiTheme="minorEastAsia" w:hAnsiTheme="minorEastAsia" w:cs="仿宋_GB2312"/>
          <w:color w:val="000000"/>
          <w:kern w:val="0"/>
          <w:szCs w:val="21"/>
          <w:lang w:val="zh-CN"/>
        </w:rPr>
      </w:pPr>
    </w:p>
    <w:p w:rsidR="009602FC" w:rsidRPr="001A34E2" w:rsidRDefault="009602FC" w:rsidP="009602FC">
      <w:pPr>
        <w:autoSpaceDE w:val="0"/>
        <w:autoSpaceDN w:val="0"/>
        <w:adjustRightInd w:val="0"/>
        <w:jc w:val="left"/>
        <w:rPr>
          <w:rFonts w:asciiTheme="minorEastAsia" w:hAnsiTheme="minorEastAsia" w:cs="仿宋_GB2312"/>
          <w:color w:val="000000"/>
          <w:kern w:val="0"/>
          <w:szCs w:val="21"/>
          <w:lang w:val="zh-CN"/>
        </w:rPr>
      </w:pPr>
      <w:r w:rsidRPr="009602FC">
        <w:rPr>
          <w:rFonts w:asciiTheme="minorEastAsia" w:eastAsia="黑体" w:hAnsiTheme="minorEastAsia" w:cs="仿宋_GB2312" w:hint="eastAsia"/>
          <w:color w:val="000000"/>
          <w:kern w:val="0"/>
          <w:szCs w:val="21"/>
          <w:lang w:val="zh-CN"/>
        </w:rPr>
        <w:t xml:space="preserve">　　</w:t>
      </w:r>
      <w:r w:rsidRPr="009602FC">
        <w:rPr>
          <w:rFonts w:asciiTheme="minorEastAsia" w:eastAsia="黑体" w:hAnsiTheme="minorEastAsia" w:cs="仿宋_GB2312" w:hint="eastAsia"/>
          <w:bCs/>
          <w:color w:val="000000"/>
          <w:kern w:val="0"/>
          <w:szCs w:val="21"/>
          <w:lang w:val="zh-CN"/>
        </w:rPr>
        <w:t>第二十三条</w:t>
      </w:r>
      <w:r w:rsidRPr="001A34E2">
        <w:rPr>
          <w:rFonts w:asciiTheme="minorEastAsia" w:hAnsiTheme="minorEastAsia" w:cs="仿宋_GB2312" w:hint="eastAsia"/>
          <w:color w:val="000000"/>
          <w:kern w:val="0"/>
          <w:szCs w:val="21"/>
          <w:lang w:val="zh-CN"/>
        </w:rPr>
        <w:t xml:space="preserve">　协商双方可以就下列事项进行协商：</w:t>
      </w:r>
    </w:p>
    <w:p w:rsidR="009602FC" w:rsidRPr="001A34E2" w:rsidRDefault="009602FC" w:rsidP="009602F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（一）工资分配制度、工资标准、工资分配形式和最低工资；</w:t>
      </w:r>
    </w:p>
    <w:p w:rsidR="009602FC" w:rsidRPr="001A34E2" w:rsidRDefault="009602FC" w:rsidP="009602F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（二）职工平均工资水平及其调整幅度；</w:t>
      </w:r>
    </w:p>
    <w:p w:rsidR="009602FC" w:rsidRPr="001A34E2" w:rsidRDefault="009602FC" w:rsidP="009602F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（三）劳动定额和计件单价</w:t>
      </w:r>
      <w:r w:rsidRPr="001A34E2">
        <w:rPr>
          <w:rFonts w:asciiTheme="minorEastAsia" w:hAnsiTheme="minorEastAsia" w:cs="仿宋_GB2312"/>
          <w:color w:val="000000"/>
          <w:kern w:val="0"/>
          <w:szCs w:val="21"/>
          <w:lang w:val="zh-CN"/>
        </w:rPr>
        <w:t>;</w:t>
      </w:r>
    </w:p>
    <w:p w:rsidR="009602FC" w:rsidRPr="001A34E2" w:rsidRDefault="009602FC" w:rsidP="009602F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（四）工资支付办法；</w:t>
      </w:r>
    </w:p>
    <w:p w:rsidR="009602FC" w:rsidRPr="001A34E2" w:rsidRDefault="009602FC" w:rsidP="009602F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（五）加班加点工资以及津贴、补贴标准和奖金分配办法；</w:t>
      </w:r>
    </w:p>
    <w:p w:rsidR="009602FC" w:rsidRPr="001A34E2" w:rsidRDefault="009602FC" w:rsidP="009602F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lastRenderedPageBreak/>
        <w:t xml:space="preserve">　　（六）试用期及病、事假等期间的工资待遇；</w:t>
      </w:r>
    </w:p>
    <w:p w:rsidR="009602FC" w:rsidRPr="001A34E2" w:rsidRDefault="009602FC" w:rsidP="009602F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（七）双方确定的其他协商事项。</w:t>
      </w:r>
    </w:p>
    <w:p w:rsidR="009602FC" w:rsidRPr="001A34E2" w:rsidRDefault="009602FC" w:rsidP="009602FC">
      <w:pPr>
        <w:autoSpaceDE w:val="0"/>
        <w:autoSpaceDN w:val="0"/>
        <w:adjustRightInd w:val="0"/>
        <w:jc w:val="left"/>
        <w:rPr>
          <w:rFonts w:asciiTheme="minorEastAsia" w:hAnsiTheme="minorEastAsia" w:cs="仿宋_GB2312"/>
          <w:color w:val="000000"/>
          <w:kern w:val="0"/>
          <w:szCs w:val="21"/>
          <w:lang w:val="zh-CN"/>
        </w:rPr>
      </w:pPr>
      <w:r w:rsidRPr="009602FC">
        <w:rPr>
          <w:rFonts w:asciiTheme="minorEastAsia" w:eastAsia="黑体" w:hAnsiTheme="minorEastAsia" w:cs="仿宋_GB2312" w:hint="eastAsia"/>
          <w:color w:val="000000"/>
          <w:kern w:val="0"/>
          <w:szCs w:val="21"/>
          <w:lang w:val="zh-CN"/>
        </w:rPr>
        <w:t xml:space="preserve">　　</w:t>
      </w:r>
      <w:r w:rsidRPr="009602FC">
        <w:rPr>
          <w:rFonts w:asciiTheme="minorEastAsia" w:eastAsia="黑体" w:hAnsiTheme="minorEastAsia" w:cs="仿宋_GB2312" w:hint="eastAsia"/>
          <w:bCs/>
          <w:color w:val="000000"/>
          <w:kern w:val="0"/>
          <w:szCs w:val="21"/>
          <w:lang w:val="zh-CN"/>
        </w:rPr>
        <w:t>第二十四条</w:t>
      </w:r>
      <w:r w:rsidRPr="001A34E2">
        <w:rPr>
          <w:rFonts w:asciiTheme="minorEastAsia" w:hAnsiTheme="minorEastAsia" w:cs="仿宋_GB2312" w:hint="eastAsia"/>
          <w:color w:val="000000"/>
          <w:kern w:val="0"/>
          <w:szCs w:val="21"/>
          <w:lang w:val="zh-CN"/>
        </w:rPr>
        <w:t xml:space="preserve">　实行计件工资的企业，应当协商劳动定额。协商确定的劳动定额应当是本企业百分之九十以上的职工在法定工作时间或者劳动合同约定的时间内能够完成的工作量。</w:t>
      </w:r>
    </w:p>
    <w:p w:rsidR="009602FC" w:rsidRPr="001A34E2" w:rsidRDefault="009602FC" w:rsidP="009602F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人力资源和社会保障主管部门应当加强对劳动定额标准工作的指导和管理，推动行业劳动定额标准的制订、协商和执行，对劳动定额工作进行监督检查。</w:t>
      </w:r>
    </w:p>
    <w:p w:rsidR="009602FC" w:rsidRPr="001A34E2" w:rsidRDefault="009602FC" w:rsidP="009602FC">
      <w:pPr>
        <w:autoSpaceDE w:val="0"/>
        <w:autoSpaceDN w:val="0"/>
        <w:adjustRightInd w:val="0"/>
        <w:jc w:val="left"/>
        <w:rPr>
          <w:rFonts w:asciiTheme="minorEastAsia" w:hAnsiTheme="minorEastAsia" w:cs="仿宋_GB2312"/>
          <w:color w:val="000000"/>
          <w:kern w:val="0"/>
          <w:szCs w:val="21"/>
          <w:lang w:val="zh-CN"/>
        </w:rPr>
      </w:pPr>
      <w:r w:rsidRPr="009602FC">
        <w:rPr>
          <w:rFonts w:asciiTheme="minorEastAsia" w:eastAsia="黑体" w:hAnsiTheme="minorEastAsia" w:cs="仿宋_GB2312" w:hint="eastAsia"/>
          <w:color w:val="000000"/>
          <w:kern w:val="0"/>
          <w:szCs w:val="21"/>
          <w:lang w:val="zh-CN"/>
        </w:rPr>
        <w:t xml:space="preserve">　　</w:t>
      </w:r>
      <w:r w:rsidRPr="009602FC">
        <w:rPr>
          <w:rFonts w:asciiTheme="minorEastAsia" w:eastAsia="黑体" w:hAnsiTheme="minorEastAsia" w:cs="仿宋_GB2312" w:hint="eastAsia"/>
          <w:bCs/>
          <w:color w:val="000000"/>
          <w:kern w:val="0"/>
          <w:szCs w:val="21"/>
          <w:lang w:val="zh-CN"/>
        </w:rPr>
        <w:t>第二十五条</w:t>
      </w:r>
      <w:r w:rsidRPr="001A34E2">
        <w:rPr>
          <w:rFonts w:asciiTheme="minorEastAsia" w:hAnsiTheme="minorEastAsia" w:cs="仿宋_GB2312" w:hint="eastAsia"/>
          <w:color w:val="000000"/>
          <w:kern w:val="0"/>
          <w:szCs w:val="21"/>
          <w:lang w:val="zh-CN"/>
        </w:rPr>
        <w:t xml:space="preserve">　双方协商确定工资有关事项应当综合考虑下列因素：</w:t>
      </w:r>
    </w:p>
    <w:p w:rsidR="009602FC" w:rsidRPr="001A34E2" w:rsidRDefault="009602FC" w:rsidP="009602F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（一）当地人民政府发布的工资指导线；</w:t>
      </w:r>
    </w:p>
    <w:p w:rsidR="009602FC" w:rsidRPr="001A34E2" w:rsidRDefault="009602FC" w:rsidP="009602F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（二）本地区城镇居民消费价格指数；</w:t>
      </w:r>
    </w:p>
    <w:p w:rsidR="009602FC" w:rsidRPr="001A34E2" w:rsidRDefault="009602FC" w:rsidP="009602F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（三）企业劳动生产率和经济效益；</w:t>
      </w:r>
    </w:p>
    <w:p w:rsidR="009602FC" w:rsidRPr="001A34E2" w:rsidRDefault="009602FC" w:rsidP="009602F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（四）同地区、同行业职工平均工资水平；</w:t>
      </w:r>
    </w:p>
    <w:p w:rsidR="009602FC" w:rsidRPr="001A34E2" w:rsidRDefault="009602FC" w:rsidP="009602F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（五）一线职工工资增长幅度和企业职工工资增长幅度的关系。</w:t>
      </w:r>
    </w:p>
    <w:p w:rsidR="009602FC" w:rsidRPr="001A34E2" w:rsidRDefault="009602FC" w:rsidP="009602F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本条所指一线职工的范围由双方协商代表协商确定。</w:t>
      </w:r>
    </w:p>
    <w:p w:rsidR="009602FC" w:rsidRPr="001A34E2" w:rsidRDefault="009602FC" w:rsidP="009602FC">
      <w:pPr>
        <w:autoSpaceDE w:val="0"/>
        <w:autoSpaceDN w:val="0"/>
        <w:adjustRightInd w:val="0"/>
        <w:jc w:val="left"/>
        <w:rPr>
          <w:rFonts w:asciiTheme="minorEastAsia" w:hAnsiTheme="minorEastAsia" w:cs="仿宋_GB2312"/>
          <w:color w:val="000000"/>
          <w:kern w:val="0"/>
          <w:szCs w:val="21"/>
          <w:lang w:val="zh-CN"/>
        </w:rPr>
      </w:pPr>
      <w:r w:rsidRPr="009602FC">
        <w:rPr>
          <w:rFonts w:asciiTheme="minorEastAsia" w:eastAsia="黑体" w:hAnsiTheme="minorEastAsia" w:cs="仿宋_GB2312" w:hint="eastAsia"/>
          <w:color w:val="000000"/>
          <w:kern w:val="0"/>
          <w:szCs w:val="21"/>
          <w:lang w:val="zh-CN"/>
        </w:rPr>
        <w:t xml:space="preserve">　　</w:t>
      </w:r>
      <w:r w:rsidRPr="009602FC">
        <w:rPr>
          <w:rFonts w:asciiTheme="minorEastAsia" w:eastAsia="黑体" w:hAnsiTheme="minorEastAsia" w:cs="仿宋_GB2312" w:hint="eastAsia"/>
          <w:bCs/>
          <w:color w:val="000000"/>
          <w:kern w:val="0"/>
          <w:szCs w:val="21"/>
          <w:lang w:val="zh-CN"/>
        </w:rPr>
        <w:t>第二十六条</w:t>
      </w:r>
      <w:r w:rsidRPr="001A34E2">
        <w:rPr>
          <w:rFonts w:asciiTheme="minorEastAsia" w:hAnsiTheme="minorEastAsia" w:cs="仿宋_GB2312" w:hint="eastAsia"/>
          <w:color w:val="000000"/>
          <w:kern w:val="0"/>
          <w:szCs w:val="21"/>
          <w:lang w:val="zh-CN"/>
        </w:rPr>
        <w:t xml:space="preserve">　企业与职工订立的劳动合同中约定的工资报酬标准，不得低于工资集体协议的规定。</w:t>
      </w:r>
    </w:p>
    <w:p w:rsidR="00A140D0" w:rsidRDefault="00A140D0" w:rsidP="00A140D0">
      <w:pPr>
        <w:autoSpaceDE w:val="0"/>
        <w:autoSpaceDN w:val="0"/>
        <w:adjustRightInd w:val="0"/>
        <w:jc w:val="center"/>
        <w:rPr>
          <w:rFonts w:asciiTheme="minorEastAsia" w:hAnsiTheme="minorEastAsia" w:cs="仿宋_GB2312"/>
          <w:color w:val="000000"/>
          <w:kern w:val="0"/>
          <w:szCs w:val="21"/>
          <w:lang w:val="zh-CN"/>
        </w:rPr>
      </w:pPr>
    </w:p>
    <w:p w:rsidR="009602FC" w:rsidRPr="00A140D0" w:rsidRDefault="009602FC" w:rsidP="00A140D0">
      <w:pPr>
        <w:autoSpaceDE w:val="0"/>
        <w:autoSpaceDN w:val="0"/>
        <w:adjustRightInd w:val="0"/>
        <w:jc w:val="center"/>
        <w:rPr>
          <w:rFonts w:ascii="黑体" w:eastAsia="黑体" w:hAnsi="黑体" w:cs="仿宋_GB2312"/>
          <w:color w:val="000000"/>
          <w:kern w:val="0"/>
          <w:szCs w:val="21"/>
          <w:lang w:val="zh-CN"/>
        </w:rPr>
      </w:pPr>
      <w:r w:rsidRPr="00A140D0">
        <w:rPr>
          <w:rFonts w:ascii="黑体" w:eastAsia="黑体" w:hAnsi="黑体" w:cs="仿宋_GB2312" w:hint="eastAsia"/>
          <w:color w:val="000000"/>
          <w:kern w:val="0"/>
          <w:szCs w:val="21"/>
          <w:lang w:val="zh-CN"/>
        </w:rPr>
        <w:t>第五章　区域性、行业性工资集体协商</w:t>
      </w:r>
    </w:p>
    <w:p w:rsidR="00A140D0" w:rsidRPr="001A34E2" w:rsidRDefault="00A140D0" w:rsidP="00A140D0">
      <w:pPr>
        <w:autoSpaceDE w:val="0"/>
        <w:autoSpaceDN w:val="0"/>
        <w:adjustRightInd w:val="0"/>
        <w:jc w:val="center"/>
        <w:rPr>
          <w:rFonts w:asciiTheme="minorEastAsia" w:hAnsiTheme="minorEastAsia" w:cs="仿宋_GB2312"/>
          <w:color w:val="000000"/>
          <w:kern w:val="0"/>
          <w:szCs w:val="21"/>
          <w:lang w:val="zh-CN"/>
        </w:rPr>
      </w:pPr>
    </w:p>
    <w:p w:rsidR="009602FC" w:rsidRPr="001A34E2" w:rsidRDefault="009602FC" w:rsidP="009602FC">
      <w:pPr>
        <w:autoSpaceDE w:val="0"/>
        <w:autoSpaceDN w:val="0"/>
        <w:adjustRightInd w:val="0"/>
        <w:jc w:val="left"/>
        <w:rPr>
          <w:rFonts w:asciiTheme="minorEastAsia" w:hAnsiTheme="minorEastAsia" w:cs="仿宋_GB2312"/>
          <w:color w:val="000000"/>
          <w:kern w:val="0"/>
          <w:szCs w:val="21"/>
          <w:lang w:val="zh-CN"/>
        </w:rPr>
      </w:pPr>
      <w:r w:rsidRPr="009602FC">
        <w:rPr>
          <w:rFonts w:asciiTheme="minorEastAsia" w:eastAsia="黑体" w:hAnsiTheme="minorEastAsia" w:cs="仿宋_GB2312" w:hint="eastAsia"/>
          <w:color w:val="000000"/>
          <w:kern w:val="0"/>
          <w:szCs w:val="21"/>
          <w:lang w:val="zh-CN"/>
        </w:rPr>
        <w:lastRenderedPageBreak/>
        <w:t xml:space="preserve">　　</w:t>
      </w:r>
      <w:r w:rsidRPr="009602FC">
        <w:rPr>
          <w:rFonts w:asciiTheme="minorEastAsia" w:eastAsia="黑体" w:hAnsiTheme="minorEastAsia" w:cs="仿宋_GB2312" w:hint="eastAsia"/>
          <w:bCs/>
          <w:color w:val="000000"/>
          <w:kern w:val="0"/>
          <w:szCs w:val="21"/>
          <w:lang w:val="zh-CN"/>
        </w:rPr>
        <w:t>第二十七条</w:t>
      </w:r>
      <w:r w:rsidRPr="001A34E2">
        <w:rPr>
          <w:rFonts w:asciiTheme="minorEastAsia" w:hAnsiTheme="minorEastAsia" w:cs="仿宋_GB2312" w:hint="eastAsia"/>
          <w:color w:val="000000"/>
          <w:kern w:val="0"/>
          <w:szCs w:val="21"/>
          <w:lang w:val="zh-CN"/>
        </w:rPr>
        <w:t xml:space="preserve">　县级以下行业集聚或者小企业相对集中的区域，可以由区域、行业工会代表职工方，区域、行业企业代表组织代表企业方，进行区域性、行业性工资集体协商，签订区域性、行业性工资集体协议。</w:t>
      </w:r>
    </w:p>
    <w:p w:rsidR="009602FC" w:rsidRPr="001A34E2" w:rsidRDefault="009602FC" w:rsidP="009602F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职工可以向企业工会或者区域、行业工会提出区域性、行业性工资集体协商建议。企业工会也可以向区域、行业工会提出区域性、行业性工资集体协商建议。</w:t>
      </w:r>
    </w:p>
    <w:p w:rsidR="009602FC" w:rsidRPr="001A34E2" w:rsidRDefault="009602FC" w:rsidP="009602F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区域、行业内五分之一以上企业工会向区域、行业工会提出区域性、行业性工资集体协商建议的，区域、行业工会应当及时向区域、行业企业代表组织提出区域性、行业性工资集体协商要求。不提出的，地方工会、产业工会应当督促其限期提出。</w:t>
      </w:r>
    </w:p>
    <w:p w:rsidR="009602FC" w:rsidRPr="001A34E2" w:rsidRDefault="009602FC" w:rsidP="009602FC">
      <w:pPr>
        <w:autoSpaceDE w:val="0"/>
        <w:autoSpaceDN w:val="0"/>
        <w:adjustRightInd w:val="0"/>
        <w:jc w:val="left"/>
        <w:rPr>
          <w:rFonts w:asciiTheme="minorEastAsia" w:hAnsiTheme="minorEastAsia" w:cs="仿宋_GB2312"/>
          <w:color w:val="000000"/>
          <w:kern w:val="0"/>
          <w:szCs w:val="21"/>
          <w:lang w:val="zh-CN"/>
        </w:rPr>
      </w:pPr>
      <w:r w:rsidRPr="009602FC">
        <w:rPr>
          <w:rFonts w:asciiTheme="minorEastAsia" w:eastAsia="黑体" w:hAnsiTheme="minorEastAsia" w:cs="仿宋_GB2312" w:hint="eastAsia"/>
          <w:color w:val="000000"/>
          <w:kern w:val="0"/>
          <w:szCs w:val="21"/>
          <w:lang w:val="zh-CN"/>
        </w:rPr>
        <w:t xml:space="preserve">　　</w:t>
      </w:r>
      <w:r w:rsidRPr="009602FC">
        <w:rPr>
          <w:rFonts w:asciiTheme="minorEastAsia" w:eastAsia="黑体" w:hAnsiTheme="minorEastAsia" w:cs="仿宋_GB2312" w:hint="eastAsia"/>
          <w:bCs/>
          <w:color w:val="000000"/>
          <w:kern w:val="0"/>
          <w:szCs w:val="21"/>
          <w:lang w:val="zh-CN"/>
        </w:rPr>
        <w:t>第二十八条</w:t>
      </w:r>
      <w:r w:rsidRPr="001A34E2">
        <w:rPr>
          <w:rFonts w:asciiTheme="minorEastAsia" w:hAnsiTheme="minorEastAsia" w:cs="仿宋_GB2312" w:hint="eastAsia"/>
          <w:color w:val="000000"/>
          <w:kern w:val="0"/>
          <w:szCs w:val="21"/>
          <w:lang w:val="zh-CN"/>
        </w:rPr>
        <w:t xml:space="preserve">　区域性、行业性工资集体协商，职工方协商代表由区域、行业工会征求区域、行业内企业工会或者职工意见后选派，首席代表由区域、行业工会负责人担任。企业方协商代表由区域、行业企业代表组织选派，也可以协调区域内的企业，通过民主推选或者授权委托等方式产生，首席代表由企业方协商代表民主推选产生。</w:t>
      </w:r>
    </w:p>
    <w:p w:rsidR="009602FC" w:rsidRPr="001A34E2" w:rsidRDefault="009602FC" w:rsidP="009602F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市和县（市）区企业代表组织、地方工会、产业工会应当重视加强区域、行业企业代表组织和区域、行业工会组织建设，提高其协商能力。</w:t>
      </w:r>
    </w:p>
    <w:p w:rsidR="009602FC" w:rsidRPr="001A34E2" w:rsidRDefault="009602FC" w:rsidP="009602F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乡镇（街道）区域、行业协商主体不健全的，可以根据本区域的实际情况，由已经建立劳动关系三方协调机制中的企业方代</w:t>
      </w:r>
      <w:r w:rsidRPr="001A34E2">
        <w:rPr>
          <w:rFonts w:asciiTheme="minorEastAsia" w:hAnsiTheme="minorEastAsia" w:cs="仿宋_GB2312" w:hint="eastAsia"/>
          <w:color w:val="000000"/>
          <w:kern w:val="0"/>
          <w:szCs w:val="21"/>
          <w:lang w:val="zh-CN"/>
        </w:rPr>
        <w:lastRenderedPageBreak/>
        <w:t>表和职工方代表进行区域性、行业性工资集体协商。</w:t>
      </w:r>
    </w:p>
    <w:p w:rsidR="009602FC" w:rsidRPr="001A34E2" w:rsidRDefault="009602FC" w:rsidP="009602FC">
      <w:pPr>
        <w:autoSpaceDE w:val="0"/>
        <w:autoSpaceDN w:val="0"/>
        <w:adjustRightInd w:val="0"/>
        <w:jc w:val="left"/>
        <w:rPr>
          <w:rFonts w:asciiTheme="minorEastAsia" w:hAnsiTheme="minorEastAsia" w:cs="仿宋_GB2312"/>
          <w:color w:val="000000"/>
          <w:kern w:val="0"/>
          <w:szCs w:val="21"/>
          <w:lang w:val="zh-CN"/>
        </w:rPr>
      </w:pPr>
      <w:r w:rsidRPr="009602FC">
        <w:rPr>
          <w:rFonts w:asciiTheme="minorEastAsia" w:eastAsia="黑体" w:hAnsiTheme="minorEastAsia" w:cs="仿宋_GB2312" w:hint="eastAsia"/>
          <w:color w:val="000000"/>
          <w:kern w:val="0"/>
          <w:szCs w:val="21"/>
          <w:lang w:val="zh-CN"/>
        </w:rPr>
        <w:t xml:space="preserve">　　</w:t>
      </w:r>
      <w:r w:rsidRPr="009602FC">
        <w:rPr>
          <w:rFonts w:asciiTheme="minorEastAsia" w:eastAsia="黑体" w:hAnsiTheme="minorEastAsia" w:cs="仿宋_GB2312" w:hint="eastAsia"/>
          <w:bCs/>
          <w:color w:val="000000"/>
          <w:kern w:val="0"/>
          <w:szCs w:val="21"/>
          <w:lang w:val="zh-CN"/>
        </w:rPr>
        <w:t>第二十九条</w:t>
      </w:r>
      <w:r w:rsidRPr="001A34E2">
        <w:rPr>
          <w:rFonts w:asciiTheme="minorEastAsia" w:hAnsiTheme="minorEastAsia" w:cs="仿宋_GB2312" w:hint="eastAsia"/>
          <w:color w:val="000000"/>
          <w:kern w:val="0"/>
          <w:szCs w:val="21"/>
          <w:lang w:val="zh-CN"/>
        </w:rPr>
        <w:t xml:space="preserve">　涉及本区域、本行业职工切身利益的下列事项可以进行区域性、行业性工资集体协商，签订区域性、行业性工资集体协议：</w:t>
      </w:r>
    </w:p>
    <w:p w:rsidR="009602FC" w:rsidRPr="001A34E2" w:rsidRDefault="009602FC" w:rsidP="009602F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（一）本区域、本行业的最低工资标准；</w:t>
      </w:r>
    </w:p>
    <w:p w:rsidR="009602FC" w:rsidRPr="001A34E2" w:rsidRDefault="009602FC" w:rsidP="009602F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（二）本区域、本行业工资调整幅度；</w:t>
      </w:r>
    </w:p>
    <w:p w:rsidR="009602FC" w:rsidRPr="001A34E2" w:rsidRDefault="009602FC" w:rsidP="009602F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（三）本区域、本行业同类工种的定额标准；</w:t>
      </w:r>
    </w:p>
    <w:p w:rsidR="009602FC" w:rsidRPr="001A34E2" w:rsidRDefault="009602FC" w:rsidP="009602F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（四）本区域、本行业需要协商的其他工资事宜。</w:t>
      </w:r>
    </w:p>
    <w:p w:rsidR="009602FC" w:rsidRPr="001A34E2" w:rsidRDefault="009602FC" w:rsidP="009602FC">
      <w:pPr>
        <w:autoSpaceDE w:val="0"/>
        <w:autoSpaceDN w:val="0"/>
        <w:adjustRightInd w:val="0"/>
        <w:jc w:val="left"/>
        <w:rPr>
          <w:rFonts w:asciiTheme="minorEastAsia" w:hAnsiTheme="minorEastAsia" w:cs="仿宋_GB2312"/>
          <w:color w:val="000000"/>
          <w:kern w:val="0"/>
          <w:szCs w:val="21"/>
          <w:lang w:val="zh-CN"/>
        </w:rPr>
      </w:pPr>
      <w:r w:rsidRPr="009602FC">
        <w:rPr>
          <w:rFonts w:asciiTheme="minorEastAsia" w:eastAsia="黑体" w:hAnsiTheme="minorEastAsia" w:cs="仿宋_GB2312" w:hint="eastAsia"/>
          <w:color w:val="000000"/>
          <w:kern w:val="0"/>
          <w:szCs w:val="21"/>
          <w:lang w:val="zh-CN"/>
        </w:rPr>
        <w:t xml:space="preserve">　　</w:t>
      </w:r>
      <w:r w:rsidRPr="009602FC">
        <w:rPr>
          <w:rFonts w:asciiTheme="minorEastAsia" w:eastAsia="黑体" w:hAnsiTheme="minorEastAsia" w:cs="仿宋_GB2312" w:hint="eastAsia"/>
          <w:bCs/>
          <w:color w:val="000000"/>
          <w:kern w:val="0"/>
          <w:szCs w:val="21"/>
          <w:lang w:val="zh-CN"/>
        </w:rPr>
        <w:t>第三十条</w:t>
      </w:r>
      <w:r w:rsidRPr="001A34E2">
        <w:rPr>
          <w:rFonts w:asciiTheme="minorEastAsia" w:hAnsiTheme="minorEastAsia" w:cs="仿宋_GB2312" w:hint="eastAsia"/>
          <w:color w:val="000000"/>
          <w:kern w:val="0"/>
          <w:szCs w:val="21"/>
          <w:lang w:val="zh-CN"/>
        </w:rPr>
        <w:t xml:space="preserve">　区域性、行业性工资集体协议草案可以组织召开区域、行业职工代表大会，经全体代表半数以上同意通过；也可以经受该协议约束的企业职工代表大会全体代表半数以上或者职工大会全体职工半数以上同意通过。</w:t>
      </w:r>
    </w:p>
    <w:p w:rsidR="009602FC" w:rsidRPr="001A34E2" w:rsidRDefault="009602FC" w:rsidP="009602F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获得通过的区域性、行业性工资集体协议草案由双方首席代表签字。</w:t>
      </w:r>
    </w:p>
    <w:p w:rsidR="009602FC" w:rsidRPr="001A34E2" w:rsidRDefault="009602FC" w:rsidP="009602FC">
      <w:pPr>
        <w:autoSpaceDE w:val="0"/>
        <w:autoSpaceDN w:val="0"/>
        <w:adjustRightInd w:val="0"/>
        <w:jc w:val="left"/>
        <w:rPr>
          <w:rFonts w:asciiTheme="minorEastAsia" w:hAnsiTheme="minorEastAsia" w:cs="仿宋_GB2312"/>
          <w:color w:val="000000"/>
          <w:kern w:val="0"/>
          <w:szCs w:val="21"/>
          <w:lang w:val="zh-CN"/>
        </w:rPr>
      </w:pPr>
      <w:r w:rsidRPr="009602FC">
        <w:rPr>
          <w:rFonts w:asciiTheme="minorEastAsia" w:eastAsia="黑体" w:hAnsiTheme="minorEastAsia" w:cs="仿宋_GB2312" w:hint="eastAsia"/>
          <w:color w:val="000000"/>
          <w:kern w:val="0"/>
          <w:szCs w:val="21"/>
          <w:lang w:val="zh-CN"/>
        </w:rPr>
        <w:t xml:space="preserve">　　</w:t>
      </w:r>
      <w:r w:rsidRPr="009602FC">
        <w:rPr>
          <w:rFonts w:asciiTheme="minorEastAsia" w:eastAsia="黑体" w:hAnsiTheme="minorEastAsia" w:cs="仿宋_GB2312" w:hint="eastAsia"/>
          <w:bCs/>
          <w:color w:val="000000"/>
          <w:kern w:val="0"/>
          <w:szCs w:val="21"/>
          <w:lang w:val="zh-CN"/>
        </w:rPr>
        <w:t>第三十一条</w:t>
      </w:r>
      <w:r w:rsidRPr="001A34E2">
        <w:rPr>
          <w:rFonts w:asciiTheme="minorEastAsia" w:hAnsiTheme="minorEastAsia" w:cs="仿宋_GB2312" w:hint="eastAsia"/>
          <w:color w:val="000000"/>
          <w:kern w:val="0"/>
          <w:szCs w:val="21"/>
          <w:lang w:val="zh-CN"/>
        </w:rPr>
        <w:t xml:space="preserve">　依法订立的区域性、行业性工资集体协议对本区域、本行业的企业和职工具有约束力。</w:t>
      </w:r>
    </w:p>
    <w:p w:rsidR="009602FC" w:rsidRPr="001A34E2" w:rsidRDefault="009602FC" w:rsidP="009602FC">
      <w:pPr>
        <w:autoSpaceDE w:val="0"/>
        <w:autoSpaceDN w:val="0"/>
        <w:adjustRightInd w:val="0"/>
        <w:jc w:val="left"/>
        <w:rPr>
          <w:rFonts w:asciiTheme="minorEastAsia" w:hAnsiTheme="minorEastAsia" w:cs="仿宋_GB2312"/>
          <w:color w:val="000000"/>
          <w:kern w:val="0"/>
          <w:szCs w:val="21"/>
          <w:lang w:val="zh-CN"/>
        </w:rPr>
      </w:pPr>
      <w:r w:rsidRPr="009602FC">
        <w:rPr>
          <w:rFonts w:asciiTheme="minorEastAsia" w:eastAsia="黑体" w:hAnsiTheme="minorEastAsia" w:cs="仿宋_GB2312" w:hint="eastAsia"/>
          <w:color w:val="000000"/>
          <w:kern w:val="0"/>
          <w:szCs w:val="21"/>
          <w:lang w:val="zh-CN"/>
        </w:rPr>
        <w:t xml:space="preserve">　　</w:t>
      </w:r>
      <w:r w:rsidRPr="009602FC">
        <w:rPr>
          <w:rFonts w:asciiTheme="minorEastAsia" w:eastAsia="黑体" w:hAnsiTheme="minorEastAsia" w:cs="仿宋_GB2312" w:hint="eastAsia"/>
          <w:bCs/>
          <w:color w:val="000000"/>
          <w:kern w:val="0"/>
          <w:szCs w:val="21"/>
          <w:lang w:val="zh-CN"/>
        </w:rPr>
        <w:t>第三十二条</w:t>
      </w:r>
      <w:r w:rsidRPr="001A34E2">
        <w:rPr>
          <w:rFonts w:asciiTheme="minorEastAsia" w:hAnsiTheme="minorEastAsia" w:cs="仿宋_GB2312" w:hint="eastAsia"/>
          <w:color w:val="000000"/>
          <w:kern w:val="0"/>
          <w:szCs w:val="21"/>
          <w:lang w:val="zh-CN"/>
        </w:rPr>
        <w:t xml:space="preserve">　区域性、行业性工资集体协议适用范围内的企业与本企业职工方签订工资集体协议的，其约定的工资报酬标准，不得低于区域性、行业性工资集体协议的约定。</w:t>
      </w:r>
    </w:p>
    <w:p w:rsidR="002054BF" w:rsidRDefault="002054BF" w:rsidP="00A140D0">
      <w:pPr>
        <w:autoSpaceDE w:val="0"/>
        <w:autoSpaceDN w:val="0"/>
        <w:adjustRightInd w:val="0"/>
        <w:jc w:val="center"/>
        <w:rPr>
          <w:rFonts w:asciiTheme="minorEastAsia" w:hAnsiTheme="minorEastAsia" w:cs="仿宋_GB2312"/>
          <w:color w:val="000000"/>
          <w:kern w:val="0"/>
          <w:szCs w:val="21"/>
          <w:lang w:val="zh-CN"/>
        </w:rPr>
      </w:pPr>
    </w:p>
    <w:p w:rsidR="009602FC" w:rsidRPr="002054BF" w:rsidRDefault="009602FC" w:rsidP="00A140D0">
      <w:pPr>
        <w:autoSpaceDE w:val="0"/>
        <w:autoSpaceDN w:val="0"/>
        <w:adjustRightInd w:val="0"/>
        <w:jc w:val="center"/>
        <w:rPr>
          <w:rFonts w:ascii="黑体" w:eastAsia="黑体" w:hAnsi="黑体" w:cs="仿宋_GB2312"/>
          <w:color w:val="000000"/>
          <w:kern w:val="0"/>
          <w:szCs w:val="21"/>
          <w:lang w:val="zh-CN"/>
        </w:rPr>
      </w:pPr>
      <w:r w:rsidRPr="002054BF">
        <w:rPr>
          <w:rFonts w:ascii="黑体" w:eastAsia="黑体" w:hAnsi="黑体" w:cs="仿宋_GB2312" w:hint="eastAsia"/>
          <w:color w:val="000000"/>
          <w:kern w:val="0"/>
          <w:szCs w:val="21"/>
          <w:lang w:val="zh-CN"/>
        </w:rPr>
        <w:t>第六章　监督和争议处理</w:t>
      </w:r>
    </w:p>
    <w:p w:rsidR="002054BF" w:rsidRPr="001A34E2" w:rsidRDefault="002054BF" w:rsidP="00A140D0">
      <w:pPr>
        <w:autoSpaceDE w:val="0"/>
        <w:autoSpaceDN w:val="0"/>
        <w:adjustRightInd w:val="0"/>
        <w:jc w:val="center"/>
        <w:rPr>
          <w:rFonts w:asciiTheme="minorEastAsia" w:hAnsiTheme="minorEastAsia" w:cs="仿宋_GB2312"/>
          <w:color w:val="000000"/>
          <w:kern w:val="0"/>
          <w:szCs w:val="21"/>
          <w:lang w:val="zh-CN"/>
        </w:rPr>
      </w:pPr>
    </w:p>
    <w:p w:rsidR="009602FC" w:rsidRPr="001A34E2" w:rsidRDefault="009602FC" w:rsidP="009602FC">
      <w:pPr>
        <w:autoSpaceDE w:val="0"/>
        <w:autoSpaceDN w:val="0"/>
        <w:adjustRightInd w:val="0"/>
        <w:jc w:val="left"/>
        <w:rPr>
          <w:rFonts w:asciiTheme="minorEastAsia" w:hAnsiTheme="minorEastAsia" w:cs="仿宋_GB2312"/>
          <w:color w:val="000000"/>
          <w:kern w:val="0"/>
          <w:szCs w:val="21"/>
          <w:lang w:val="zh-CN"/>
        </w:rPr>
      </w:pPr>
      <w:r w:rsidRPr="009602FC">
        <w:rPr>
          <w:rFonts w:asciiTheme="minorEastAsia" w:eastAsia="黑体" w:hAnsiTheme="minorEastAsia" w:cs="仿宋_GB2312" w:hint="eastAsia"/>
          <w:color w:val="000000"/>
          <w:kern w:val="0"/>
          <w:szCs w:val="21"/>
          <w:lang w:val="zh-CN"/>
        </w:rPr>
        <w:lastRenderedPageBreak/>
        <w:t xml:space="preserve">　　</w:t>
      </w:r>
      <w:r w:rsidRPr="009602FC">
        <w:rPr>
          <w:rFonts w:asciiTheme="minorEastAsia" w:eastAsia="黑体" w:hAnsiTheme="minorEastAsia" w:cs="仿宋_GB2312" w:hint="eastAsia"/>
          <w:bCs/>
          <w:color w:val="000000"/>
          <w:kern w:val="0"/>
          <w:szCs w:val="21"/>
          <w:lang w:val="zh-CN"/>
        </w:rPr>
        <w:t>第三十三条</w:t>
      </w:r>
      <w:r w:rsidRPr="001A34E2">
        <w:rPr>
          <w:rFonts w:asciiTheme="minorEastAsia" w:hAnsiTheme="minorEastAsia" w:cs="仿宋_GB2312" w:hint="eastAsia"/>
          <w:color w:val="000000"/>
          <w:kern w:val="0"/>
          <w:szCs w:val="21"/>
          <w:lang w:val="zh-CN"/>
        </w:rPr>
        <w:t xml:space="preserve">　人力资源和社会保障主管部门应当监督和指导企业落实工资集体协商工作。</w:t>
      </w:r>
    </w:p>
    <w:p w:rsidR="009602FC" w:rsidRPr="001A34E2" w:rsidRDefault="009602FC" w:rsidP="009602FC">
      <w:pPr>
        <w:autoSpaceDE w:val="0"/>
        <w:autoSpaceDN w:val="0"/>
        <w:adjustRightInd w:val="0"/>
        <w:jc w:val="left"/>
        <w:rPr>
          <w:rFonts w:asciiTheme="minorEastAsia" w:hAnsiTheme="minorEastAsia" w:cs="仿宋_GB2312"/>
          <w:color w:val="000000"/>
          <w:kern w:val="0"/>
          <w:szCs w:val="21"/>
          <w:lang w:val="zh-CN"/>
        </w:rPr>
      </w:pPr>
      <w:r w:rsidRPr="009602FC">
        <w:rPr>
          <w:rFonts w:asciiTheme="minorEastAsia" w:eastAsia="黑体" w:hAnsiTheme="minorEastAsia" w:cs="仿宋_GB2312" w:hint="eastAsia"/>
          <w:color w:val="000000"/>
          <w:kern w:val="0"/>
          <w:szCs w:val="21"/>
          <w:lang w:val="zh-CN"/>
        </w:rPr>
        <w:t xml:space="preserve">　　</w:t>
      </w:r>
      <w:r w:rsidRPr="009602FC">
        <w:rPr>
          <w:rFonts w:asciiTheme="minorEastAsia" w:eastAsia="黑体" w:hAnsiTheme="minorEastAsia" w:cs="仿宋_GB2312" w:hint="eastAsia"/>
          <w:bCs/>
          <w:color w:val="000000"/>
          <w:kern w:val="0"/>
          <w:szCs w:val="21"/>
          <w:lang w:val="zh-CN"/>
        </w:rPr>
        <w:t>第三十四条</w:t>
      </w:r>
      <w:r w:rsidRPr="001A34E2">
        <w:rPr>
          <w:rFonts w:asciiTheme="minorEastAsia" w:hAnsiTheme="minorEastAsia" w:cs="仿宋_GB2312" w:hint="eastAsia"/>
          <w:color w:val="000000"/>
          <w:kern w:val="0"/>
          <w:szCs w:val="21"/>
          <w:lang w:val="zh-CN"/>
        </w:rPr>
        <w:t xml:space="preserve">　企业方应当在工资集体协议签订或者变更之日起十日内，将工资集体协议文本、说明以及其他相关材料报送有管辖权的人力资源和社会保障主管部门。</w:t>
      </w:r>
    </w:p>
    <w:p w:rsidR="009602FC" w:rsidRPr="001A34E2" w:rsidRDefault="009602FC" w:rsidP="009602F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企业工会应当督促企业按时报送相关资料，企业不按照规定报送的，人力资源和社会保障主管部门应当责令其改正。</w:t>
      </w:r>
    </w:p>
    <w:p w:rsidR="009602FC" w:rsidRPr="001A34E2" w:rsidRDefault="009602FC" w:rsidP="009602FC">
      <w:pPr>
        <w:autoSpaceDE w:val="0"/>
        <w:autoSpaceDN w:val="0"/>
        <w:adjustRightInd w:val="0"/>
        <w:jc w:val="left"/>
        <w:rPr>
          <w:rFonts w:asciiTheme="minorEastAsia" w:hAnsiTheme="minorEastAsia" w:cs="仿宋_GB2312"/>
          <w:color w:val="000000"/>
          <w:kern w:val="0"/>
          <w:szCs w:val="21"/>
          <w:lang w:val="zh-CN"/>
        </w:rPr>
      </w:pPr>
      <w:r w:rsidRPr="009602FC">
        <w:rPr>
          <w:rFonts w:asciiTheme="minorEastAsia" w:eastAsia="黑体" w:hAnsiTheme="minorEastAsia" w:cs="仿宋_GB2312" w:hint="eastAsia"/>
          <w:color w:val="000000"/>
          <w:kern w:val="0"/>
          <w:szCs w:val="21"/>
          <w:lang w:val="zh-CN"/>
        </w:rPr>
        <w:t xml:space="preserve">　　</w:t>
      </w:r>
      <w:r w:rsidRPr="009602FC">
        <w:rPr>
          <w:rFonts w:asciiTheme="minorEastAsia" w:eastAsia="黑体" w:hAnsiTheme="minorEastAsia" w:cs="仿宋_GB2312" w:hint="eastAsia"/>
          <w:bCs/>
          <w:color w:val="000000"/>
          <w:kern w:val="0"/>
          <w:szCs w:val="21"/>
          <w:lang w:val="zh-CN"/>
        </w:rPr>
        <w:t>第三十五条</w:t>
      </w:r>
      <w:r w:rsidRPr="001A34E2">
        <w:rPr>
          <w:rFonts w:asciiTheme="minorEastAsia" w:hAnsiTheme="minorEastAsia" w:cs="仿宋_GB2312" w:hint="eastAsia"/>
          <w:color w:val="000000"/>
          <w:kern w:val="0"/>
          <w:szCs w:val="21"/>
          <w:lang w:val="zh-CN"/>
        </w:rPr>
        <w:t xml:space="preserve">　人力资源和社会保障主管部门自收到工资集体协议文本等材料之日起十五日内未提出异议的，工资集体协议即行生效。提出异议的，企业方代表和职工方代表应当及时对异议部分进行协商修改，并重新报送。</w:t>
      </w:r>
    </w:p>
    <w:p w:rsidR="009602FC" w:rsidRPr="001A34E2" w:rsidRDefault="009602FC" w:rsidP="009602FC">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企业应当</w:t>
      </w:r>
      <w:proofErr w:type="gramStart"/>
      <w:r w:rsidRPr="001A34E2">
        <w:rPr>
          <w:rFonts w:asciiTheme="minorEastAsia" w:hAnsiTheme="minorEastAsia" w:cs="仿宋_GB2312" w:hint="eastAsia"/>
          <w:color w:val="000000"/>
          <w:kern w:val="0"/>
          <w:szCs w:val="21"/>
          <w:lang w:val="zh-CN"/>
        </w:rPr>
        <w:t>自工资</w:t>
      </w:r>
      <w:proofErr w:type="gramEnd"/>
      <w:r w:rsidRPr="001A34E2">
        <w:rPr>
          <w:rFonts w:asciiTheme="minorEastAsia" w:hAnsiTheme="minorEastAsia" w:cs="仿宋_GB2312" w:hint="eastAsia"/>
          <w:color w:val="000000"/>
          <w:kern w:val="0"/>
          <w:szCs w:val="21"/>
          <w:lang w:val="zh-CN"/>
        </w:rPr>
        <w:t>集体协议生效之日起五个工作日内向全体职工公布。职工方应当将工资集体协议文本报上一级工会备案。</w:t>
      </w:r>
    </w:p>
    <w:p w:rsidR="009602FC" w:rsidRPr="001A34E2" w:rsidRDefault="009602FC" w:rsidP="009602FC">
      <w:pPr>
        <w:autoSpaceDE w:val="0"/>
        <w:autoSpaceDN w:val="0"/>
        <w:adjustRightInd w:val="0"/>
        <w:jc w:val="left"/>
        <w:rPr>
          <w:rFonts w:asciiTheme="minorEastAsia" w:hAnsiTheme="minorEastAsia" w:cs="仿宋_GB2312"/>
          <w:color w:val="000000"/>
          <w:kern w:val="0"/>
          <w:szCs w:val="21"/>
          <w:lang w:val="zh-CN"/>
        </w:rPr>
      </w:pPr>
      <w:r w:rsidRPr="009602FC">
        <w:rPr>
          <w:rFonts w:asciiTheme="minorEastAsia" w:eastAsia="黑体" w:hAnsiTheme="minorEastAsia" w:cs="仿宋_GB2312" w:hint="eastAsia"/>
          <w:color w:val="000000"/>
          <w:kern w:val="0"/>
          <w:szCs w:val="21"/>
          <w:lang w:val="zh-CN"/>
        </w:rPr>
        <w:t xml:space="preserve">　　</w:t>
      </w:r>
      <w:r w:rsidRPr="009602FC">
        <w:rPr>
          <w:rFonts w:asciiTheme="minorEastAsia" w:eastAsia="黑体" w:hAnsiTheme="minorEastAsia" w:cs="仿宋_GB2312" w:hint="eastAsia"/>
          <w:bCs/>
          <w:color w:val="000000"/>
          <w:kern w:val="0"/>
          <w:szCs w:val="21"/>
          <w:lang w:val="zh-CN"/>
        </w:rPr>
        <w:t>第三十六条</w:t>
      </w:r>
      <w:r w:rsidRPr="001A34E2">
        <w:rPr>
          <w:rFonts w:asciiTheme="minorEastAsia" w:hAnsiTheme="minorEastAsia" w:cs="仿宋_GB2312" w:hint="eastAsia"/>
          <w:color w:val="000000"/>
          <w:kern w:val="0"/>
          <w:szCs w:val="21"/>
          <w:lang w:val="zh-CN"/>
        </w:rPr>
        <w:t xml:space="preserve">　协商双方应当定期对工资集体协议的履行情况进行检查，也可以组织专门人员监督工资集体协议的履行。发现问题的，应当以书面形式提交双方首席代表共同研究处理。双方首席代表应当将工资集体协议的履行情况每年向职工代表大会或者职工大会至少报告一次。</w:t>
      </w:r>
    </w:p>
    <w:p w:rsidR="009602FC" w:rsidRPr="001A34E2" w:rsidRDefault="009602FC" w:rsidP="009602FC">
      <w:pPr>
        <w:autoSpaceDE w:val="0"/>
        <w:autoSpaceDN w:val="0"/>
        <w:adjustRightInd w:val="0"/>
        <w:jc w:val="left"/>
        <w:rPr>
          <w:rFonts w:asciiTheme="minorEastAsia" w:hAnsiTheme="minorEastAsia" w:cs="仿宋_GB2312"/>
          <w:color w:val="000000"/>
          <w:kern w:val="0"/>
          <w:szCs w:val="21"/>
          <w:lang w:val="zh-CN"/>
        </w:rPr>
      </w:pPr>
      <w:r w:rsidRPr="009602FC">
        <w:rPr>
          <w:rFonts w:asciiTheme="minorEastAsia" w:eastAsia="黑体" w:hAnsiTheme="minorEastAsia" w:cs="仿宋_GB2312" w:hint="eastAsia"/>
          <w:color w:val="000000"/>
          <w:kern w:val="0"/>
          <w:szCs w:val="21"/>
          <w:lang w:val="zh-CN"/>
        </w:rPr>
        <w:t xml:space="preserve">　　</w:t>
      </w:r>
      <w:r w:rsidRPr="009602FC">
        <w:rPr>
          <w:rFonts w:asciiTheme="minorEastAsia" w:eastAsia="黑体" w:hAnsiTheme="minorEastAsia" w:cs="仿宋_GB2312" w:hint="eastAsia"/>
          <w:bCs/>
          <w:color w:val="000000"/>
          <w:kern w:val="0"/>
          <w:szCs w:val="21"/>
          <w:lang w:val="zh-CN"/>
        </w:rPr>
        <w:t>第三十七条</w:t>
      </w:r>
      <w:r w:rsidRPr="001A34E2">
        <w:rPr>
          <w:rFonts w:asciiTheme="minorEastAsia" w:hAnsiTheme="minorEastAsia" w:cs="仿宋_GB2312" w:hint="eastAsia"/>
          <w:color w:val="000000"/>
          <w:kern w:val="0"/>
          <w:szCs w:val="21"/>
          <w:lang w:val="zh-CN"/>
        </w:rPr>
        <w:t xml:space="preserve">　企业违反工资集体协议的，地方工会可以发出劳动法律监督整改意见书，要求企业限期改正；逾期不改正的，可以向同级人力资源和社会保障主管部门提出劳动法律监督建议书；人力资源和社会保障主管部门应当及时处理，并将处理结果</w:t>
      </w:r>
      <w:r w:rsidRPr="001A34E2">
        <w:rPr>
          <w:rFonts w:asciiTheme="minorEastAsia" w:hAnsiTheme="minorEastAsia" w:cs="仿宋_GB2312" w:hint="eastAsia"/>
          <w:color w:val="000000"/>
          <w:kern w:val="0"/>
          <w:szCs w:val="21"/>
          <w:lang w:val="zh-CN"/>
        </w:rPr>
        <w:lastRenderedPageBreak/>
        <w:t>告知地方工会。</w:t>
      </w:r>
    </w:p>
    <w:p w:rsidR="009602FC" w:rsidRPr="001A34E2" w:rsidRDefault="009602FC" w:rsidP="009602FC">
      <w:pPr>
        <w:autoSpaceDE w:val="0"/>
        <w:autoSpaceDN w:val="0"/>
        <w:adjustRightInd w:val="0"/>
        <w:jc w:val="left"/>
        <w:rPr>
          <w:rFonts w:asciiTheme="minorEastAsia" w:hAnsiTheme="minorEastAsia" w:cs="仿宋_GB2312"/>
          <w:color w:val="000000"/>
          <w:kern w:val="0"/>
          <w:szCs w:val="21"/>
          <w:lang w:val="zh-CN"/>
        </w:rPr>
      </w:pPr>
      <w:r w:rsidRPr="009602FC">
        <w:rPr>
          <w:rFonts w:asciiTheme="minorEastAsia" w:eastAsia="黑体" w:hAnsiTheme="minorEastAsia" w:cs="仿宋_GB2312" w:hint="eastAsia"/>
          <w:color w:val="000000"/>
          <w:kern w:val="0"/>
          <w:szCs w:val="21"/>
          <w:lang w:val="zh-CN"/>
        </w:rPr>
        <w:t xml:space="preserve">　　</w:t>
      </w:r>
      <w:r w:rsidRPr="009602FC">
        <w:rPr>
          <w:rFonts w:asciiTheme="minorEastAsia" w:eastAsia="黑体" w:hAnsiTheme="minorEastAsia" w:cs="仿宋_GB2312" w:hint="eastAsia"/>
          <w:bCs/>
          <w:color w:val="000000"/>
          <w:kern w:val="0"/>
          <w:szCs w:val="21"/>
          <w:lang w:val="zh-CN"/>
        </w:rPr>
        <w:t>第三十八条</w:t>
      </w:r>
      <w:r w:rsidRPr="001A34E2">
        <w:rPr>
          <w:rFonts w:asciiTheme="minorEastAsia" w:hAnsiTheme="minorEastAsia" w:cs="仿宋_GB2312" w:hint="eastAsia"/>
          <w:color w:val="000000"/>
          <w:kern w:val="0"/>
          <w:szCs w:val="21"/>
          <w:lang w:val="zh-CN"/>
        </w:rPr>
        <w:t xml:space="preserve">　因签订工资集体协议发生争议，双方应当协商解决。协商不成，任何一方都可以向有管辖权的人力资源和社会保障主管部门申请协调处理。</w:t>
      </w:r>
    </w:p>
    <w:p w:rsidR="009602FC" w:rsidRPr="001A34E2" w:rsidRDefault="009602FC" w:rsidP="009602FC">
      <w:pPr>
        <w:autoSpaceDE w:val="0"/>
        <w:autoSpaceDN w:val="0"/>
        <w:adjustRightInd w:val="0"/>
        <w:jc w:val="left"/>
        <w:rPr>
          <w:rFonts w:asciiTheme="minorEastAsia" w:hAnsiTheme="minorEastAsia" w:cs="仿宋_GB2312"/>
          <w:color w:val="000000"/>
          <w:kern w:val="0"/>
          <w:szCs w:val="21"/>
          <w:lang w:val="zh-CN"/>
        </w:rPr>
      </w:pPr>
      <w:r w:rsidRPr="009602FC">
        <w:rPr>
          <w:rFonts w:asciiTheme="minorEastAsia" w:eastAsia="黑体" w:hAnsiTheme="minorEastAsia" w:cs="仿宋_GB2312" w:hint="eastAsia"/>
          <w:color w:val="000000"/>
          <w:kern w:val="0"/>
          <w:szCs w:val="21"/>
          <w:lang w:val="zh-CN"/>
        </w:rPr>
        <w:t xml:space="preserve">　　</w:t>
      </w:r>
      <w:r w:rsidRPr="009602FC">
        <w:rPr>
          <w:rFonts w:asciiTheme="minorEastAsia" w:eastAsia="黑体" w:hAnsiTheme="minorEastAsia" w:cs="仿宋_GB2312" w:hint="eastAsia"/>
          <w:bCs/>
          <w:color w:val="000000"/>
          <w:kern w:val="0"/>
          <w:szCs w:val="21"/>
          <w:lang w:val="zh-CN"/>
        </w:rPr>
        <w:t>第三十九条</w:t>
      </w:r>
      <w:r w:rsidRPr="001A34E2">
        <w:rPr>
          <w:rFonts w:asciiTheme="minorEastAsia" w:hAnsiTheme="minorEastAsia" w:cs="仿宋_GB2312" w:hint="eastAsia"/>
          <w:color w:val="000000"/>
          <w:kern w:val="0"/>
          <w:szCs w:val="21"/>
          <w:lang w:val="zh-CN"/>
        </w:rPr>
        <w:t xml:space="preserve">　因履行工资集体协议发生争议，双方应当协商解决；协商不成的，任何一方可以申请调解或者提请仲裁。对仲裁裁决不服的，可以依法提起诉讼。</w:t>
      </w:r>
    </w:p>
    <w:p w:rsidR="009602FC" w:rsidRPr="001A34E2" w:rsidRDefault="009602FC" w:rsidP="009602FC">
      <w:pPr>
        <w:autoSpaceDE w:val="0"/>
        <w:autoSpaceDN w:val="0"/>
        <w:adjustRightInd w:val="0"/>
        <w:jc w:val="left"/>
        <w:rPr>
          <w:rFonts w:asciiTheme="minorEastAsia" w:hAnsiTheme="minorEastAsia" w:cs="仿宋_GB2312"/>
          <w:color w:val="000000"/>
          <w:kern w:val="0"/>
          <w:szCs w:val="21"/>
          <w:lang w:val="zh-CN"/>
        </w:rPr>
      </w:pPr>
      <w:r w:rsidRPr="009602FC">
        <w:rPr>
          <w:rFonts w:asciiTheme="minorEastAsia" w:eastAsia="黑体" w:hAnsiTheme="minorEastAsia" w:cs="仿宋_GB2312" w:hint="eastAsia"/>
          <w:color w:val="000000"/>
          <w:kern w:val="0"/>
          <w:szCs w:val="21"/>
          <w:lang w:val="zh-CN"/>
        </w:rPr>
        <w:t xml:space="preserve">　　</w:t>
      </w:r>
      <w:r w:rsidRPr="009602FC">
        <w:rPr>
          <w:rFonts w:asciiTheme="minorEastAsia" w:eastAsia="黑体" w:hAnsiTheme="minorEastAsia" w:cs="仿宋_GB2312" w:hint="eastAsia"/>
          <w:bCs/>
          <w:color w:val="000000"/>
          <w:kern w:val="0"/>
          <w:szCs w:val="21"/>
          <w:lang w:val="zh-CN"/>
        </w:rPr>
        <w:t>第四十条</w:t>
      </w:r>
      <w:r w:rsidRPr="001A34E2">
        <w:rPr>
          <w:rFonts w:asciiTheme="minorEastAsia" w:hAnsiTheme="minorEastAsia" w:cs="仿宋_GB2312" w:hint="eastAsia"/>
          <w:color w:val="000000"/>
          <w:kern w:val="0"/>
          <w:szCs w:val="21"/>
          <w:lang w:val="zh-CN"/>
        </w:rPr>
        <w:t xml:space="preserve">　工会、职工或者其他有关组织和个人，发现企业在签订、履行工资集体协议过程中有违反本条例规定的，可以向人力资源和社会保障主管部门投诉或者举报。人力资源和社会保障主管部门应当及时查处。</w:t>
      </w:r>
    </w:p>
    <w:p w:rsidR="002054BF" w:rsidRDefault="002054BF" w:rsidP="002054BF">
      <w:pPr>
        <w:autoSpaceDE w:val="0"/>
        <w:autoSpaceDN w:val="0"/>
        <w:adjustRightInd w:val="0"/>
        <w:jc w:val="center"/>
        <w:rPr>
          <w:rFonts w:asciiTheme="minorEastAsia" w:hAnsiTheme="minorEastAsia" w:cs="仿宋_GB2312"/>
          <w:color w:val="000000"/>
          <w:kern w:val="0"/>
          <w:szCs w:val="21"/>
          <w:lang w:val="zh-CN"/>
        </w:rPr>
      </w:pPr>
    </w:p>
    <w:p w:rsidR="009602FC" w:rsidRPr="002054BF" w:rsidRDefault="009602FC" w:rsidP="002054BF">
      <w:pPr>
        <w:autoSpaceDE w:val="0"/>
        <w:autoSpaceDN w:val="0"/>
        <w:adjustRightInd w:val="0"/>
        <w:jc w:val="center"/>
        <w:rPr>
          <w:rFonts w:ascii="黑体" w:eastAsia="黑体" w:hAnsi="黑体" w:cs="仿宋_GB2312"/>
          <w:color w:val="000000"/>
          <w:kern w:val="0"/>
          <w:szCs w:val="21"/>
          <w:lang w:val="zh-CN"/>
        </w:rPr>
      </w:pPr>
      <w:r w:rsidRPr="002054BF">
        <w:rPr>
          <w:rFonts w:ascii="黑体" w:eastAsia="黑体" w:hAnsi="黑体" w:cs="仿宋_GB2312" w:hint="eastAsia"/>
          <w:color w:val="000000"/>
          <w:kern w:val="0"/>
          <w:szCs w:val="21"/>
          <w:lang w:val="zh-CN"/>
        </w:rPr>
        <w:t>第七章　法律责任</w:t>
      </w:r>
    </w:p>
    <w:p w:rsidR="002054BF" w:rsidRPr="001A34E2" w:rsidRDefault="002054BF" w:rsidP="002054BF">
      <w:pPr>
        <w:autoSpaceDE w:val="0"/>
        <w:autoSpaceDN w:val="0"/>
        <w:adjustRightInd w:val="0"/>
        <w:jc w:val="center"/>
        <w:rPr>
          <w:rFonts w:asciiTheme="minorEastAsia" w:hAnsiTheme="minorEastAsia" w:cs="仿宋_GB2312"/>
          <w:color w:val="000000"/>
          <w:kern w:val="0"/>
          <w:szCs w:val="21"/>
          <w:lang w:val="zh-CN"/>
        </w:rPr>
      </w:pPr>
    </w:p>
    <w:p w:rsidR="009602FC" w:rsidRPr="001A34E2" w:rsidRDefault="009602FC" w:rsidP="009602FC">
      <w:pPr>
        <w:autoSpaceDE w:val="0"/>
        <w:autoSpaceDN w:val="0"/>
        <w:adjustRightInd w:val="0"/>
        <w:jc w:val="left"/>
        <w:rPr>
          <w:rFonts w:asciiTheme="minorEastAsia" w:hAnsiTheme="minorEastAsia" w:cs="仿宋_GB2312"/>
          <w:color w:val="000000"/>
          <w:kern w:val="0"/>
          <w:szCs w:val="21"/>
          <w:lang w:val="zh-CN"/>
        </w:rPr>
      </w:pPr>
      <w:r w:rsidRPr="009602FC">
        <w:rPr>
          <w:rFonts w:asciiTheme="minorEastAsia" w:eastAsia="黑体" w:hAnsiTheme="minorEastAsia" w:cs="仿宋_GB2312" w:hint="eastAsia"/>
          <w:color w:val="000000"/>
          <w:kern w:val="0"/>
          <w:szCs w:val="21"/>
          <w:lang w:val="zh-CN"/>
        </w:rPr>
        <w:t xml:space="preserve">　　</w:t>
      </w:r>
      <w:r w:rsidRPr="009602FC">
        <w:rPr>
          <w:rFonts w:asciiTheme="minorEastAsia" w:eastAsia="黑体" w:hAnsiTheme="minorEastAsia" w:cs="仿宋_GB2312" w:hint="eastAsia"/>
          <w:bCs/>
          <w:color w:val="000000"/>
          <w:kern w:val="0"/>
          <w:szCs w:val="21"/>
          <w:lang w:val="zh-CN"/>
        </w:rPr>
        <w:t>第四十一条</w:t>
      </w:r>
      <w:r w:rsidRPr="001A34E2">
        <w:rPr>
          <w:rFonts w:asciiTheme="minorEastAsia" w:hAnsiTheme="minorEastAsia" w:cs="仿宋_GB2312" w:hint="eastAsia"/>
          <w:color w:val="000000"/>
          <w:kern w:val="0"/>
          <w:szCs w:val="21"/>
          <w:lang w:val="zh-CN"/>
        </w:rPr>
        <w:t xml:space="preserve">　违反本条例规定的行为，国家和省有关法律、法规已有法律责任规定的，从其规定。</w:t>
      </w:r>
    </w:p>
    <w:p w:rsidR="009602FC" w:rsidRPr="001A34E2" w:rsidRDefault="009602FC" w:rsidP="009602FC">
      <w:pPr>
        <w:autoSpaceDE w:val="0"/>
        <w:autoSpaceDN w:val="0"/>
        <w:adjustRightInd w:val="0"/>
        <w:jc w:val="left"/>
        <w:rPr>
          <w:rFonts w:asciiTheme="minorEastAsia" w:hAnsiTheme="minorEastAsia" w:cs="仿宋_GB2312"/>
          <w:color w:val="000000"/>
          <w:kern w:val="0"/>
          <w:szCs w:val="21"/>
          <w:lang w:val="zh-CN"/>
        </w:rPr>
      </w:pPr>
      <w:r w:rsidRPr="009602FC">
        <w:rPr>
          <w:rFonts w:asciiTheme="minorEastAsia" w:eastAsia="黑体" w:hAnsiTheme="minorEastAsia" w:cs="仿宋_GB2312" w:hint="eastAsia"/>
          <w:color w:val="000000"/>
          <w:kern w:val="0"/>
          <w:szCs w:val="21"/>
          <w:lang w:val="zh-CN"/>
        </w:rPr>
        <w:t xml:space="preserve">　　</w:t>
      </w:r>
      <w:r w:rsidRPr="009602FC">
        <w:rPr>
          <w:rFonts w:asciiTheme="minorEastAsia" w:eastAsia="黑体" w:hAnsiTheme="minorEastAsia" w:cs="仿宋_GB2312" w:hint="eastAsia"/>
          <w:bCs/>
          <w:color w:val="000000"/>
          <w:kern w:val="0"/>
          <w:szCs w:val="21"/>
          <w:lang w:val="zh-CN"/>
        </w:rPr>
        <w:t>第四十二条</w:t>
      </w:r>
      <w:r w:rsidRPr="001A34E2">
        <w:rPr>
          <w:rFonts w:asciiTheme="minorEastAsia" w:hAnsiTheme="minorEastAsia" w:cs="仿宋_GB2312" w:hint="eastAsia"/>
          <w:color w:val="000000"/>
          <w:kern w:val="0"/>
          <w:szCs w:val="21"/>
          <w:lang w:val="zh-CN"/>
        </w:rPr>
        <w:t xml:space="preserve">　违反本条例第十一条规定，企业违法降低协商代表工资以及其他待遇，未经本人同意调整工作岗位，拒绝劳动合同期限自动延长的，人力资源和社会保障主管部门应当责令企业限期改正；造成损失的，给予赔偿。</w:t>
      </w:r>
    </w:p>
    <w:p w:rsidR="009602FC" w:rsidRPr="001A34E2" w:rsidRDefault="009602FC" w:rsidP="009602FC">
      <w:pPr>
        <w:autoSpaceDE w:val="0"/>
        <w:autoSpaceDN w:val="0"/>
        <w:adjustRightInd w:val="0"/>
        <w:jc w:val="left"/>
        <w:rPr>
          <w:rFonts w:asciiTheme="minorEastAsia" w:hAnsiTheme="minorEastAsia" w:cs="仿宋_GB2312"/>
          <w:color w:val="000000"/>
          <w:kern w:val="0"/>
          <w:szCs w:val="21"/>
          <w:lang w:val="zh-CN"/>
        </w:rPr>
      </w:pPr>
      <w:r w:rsidRPr="009602FC">
        <w:rPr>
          <w:rFonts w:asciiTheme="minorEastAsia" w:eastAsia="黑体" w:hAnsiTheme="minorEastAsia" w:cs="仿宋_GB2312" w:hint="eastAsia"/>
          <w:color w:val="000000"/>
          <w:kern w:val="0"/>
          <w:szCs w:val="21"/>
          <w:lang w:val="zh-CN"/>
        </w:rPr>
        <w:t xml:space="preserve">　　</w:t>
      </w:r>
      <w:r w:rsidRPr="009602FC">
        <w:rPr>
          <w:rFonts w:asciiTheme="minorEastAsia" w:eastAsia="黑体" w:hAnsiTheme="minorEastAsia" w:cs="仿宋_GB2312" w:hint="eastAsia"/>
          <w:bCs/>
          <w:color w:val="000000"/>
          <w:kern w:val="0"/>
          <w:szCs w:val="21"/>
          <w:lang w:val="zh-CN"/>
        </w:rPr>
        <w:t>第四十三条</w:t>
      </w:r>
      <w:r w:rsidRPr="001A34E2">
        <w:rPr>
          <w:rFonts w:asciiTheme="minorEastAsia" w:hAnsiTheme="minorEastAsia" w:cs="仿宋_GB2312" w:hint="eastAsia"/>
          <w:color w:val="000000"/>
          <w:kern w:val="0"/>
          <w:szCs w:val="21"/>
          <w:lang w:val="zh-CN"/>
        </w:rPr>
        <w:t xml:space="preserve">　在工资集体协商中有恐吓、胁迫、非法限制他人人身自由、故意伤害协商相关人员等行为，违反治安管理规定</w:t>
      </w:r>
      <w:r w:rsidRPr="001A34E2">
        <w:rPr>
          <w:rFonts w:asciiTheme="minorEastAsia" w:hAnsiTheme="minorEastAsia" w:cs="仿宋_GB2312" w:hint="eastAsia"/>
          <w:color w:val="000000"/>
          <w:kern w:val="0"/>
          <w:szCs w:val="21"/>
          <w:lang w:val="zh-CN"/>
        </w:rPr>
        <w:lastRenderedPageBreak/>
        <w:t>的，由公安机关依照《中华人民共和国治安管理处罚法》有关规定处罚；构成犯罪的，依法追究刑事责任。</w:t>
      </w:r>
    </w:p>
    <w:p w:rsidR="00BB5E2B" w:rsidRDefault="00BB5E2B" w:rsidP="00BB5E2B">
      <w:pPr>
        <w:autoSpaceDE w:val="0"/>
        <w:autoSpaceDN w:val="0"/>
        <w:adjustRightInd w:val="0"/>
        <w:jc w:val="center"/>
        <w:rPr>
          <w:rFonts w:asciiTheme="minorEastAsia" w:hAnsiTheme="minorEastAsia" w:cs="仿宋_GB2312"/>
          <w:color w:val="000000"/>
          <w:kern w:val="0"/>
          <w:szCs w:val="21"/>
          <w:lang w:val="zh-CN"/>
        </w:rPr>
      </w:pPr>
    </w:p>
    <w:p w:rsidR="009602FC" w:rsidRPr="00BB5E2B" w:rsidRDefault="00BB5E2B" w:rsidP="00BB5E2B">
      <w:pPr>
        <w:autoSpaceDE w:val="0"/>
        <w:autoSpaceDN w:val="0"/>
        <w:adjustRightInd w:val="0"/>
        <w:jc w:val="center"/>
        <w:rPr>
          <w:rFonts w:ascii="黑体" w:eastAsia="黑体" w:hAnsi="黑体" w:cs="仿宋_GB2312"/>
          <w:color w:val="000000"/>
          <w:kern w:val="0"/>
          <w:szCs w:val="21"/>
          <w:lang w:val="zh-CN"/>
        </w:rPr>
      </w:pPr>
      <w:r w:rsidRPr="00BB5E2B">
        <w:rPr>
          <w:rFonts w:ascii="黑体" w:eastAsia="黑体" w:hAnsi="黑体" w:cs="仿宋_GB2312" w:hint="eastAsia"/>
          <w:color w:val="000000"/>
          <w:kern w:val="0"/>
          <w:szCs w:val="21"/>
          <w:lang w:val="zh-CN"/>
        </w:rPr>
        <w:t>第八章　附</w:t>
      </w:r>
      <w:r w:rsidR="009602FC" w:rsidRPr="00BB5E2B">
        <w:rPr>
          <w:rFonts w:ascii="黑体" w:eastAsia="黑体" w:hAnsi="黑体" w:cs="仿宋_GB2312" w:hint="eastAsia"/>
          <w:color w:val="000000"/>
          <w:kern w:val="0"/>
          <w:szCs w:val="21"/>
          <w:lang w:val="zh-CN"/>
        </w:rPr>
        <w:t>则</w:t>
      </w:r>
    </w:p>
    <w:p w:rsidR="00BB5E2B" w:rsidRPr="001A34E2" w:rsidRDefault="00BB5E2B" w:rsidP="00BB5E2B">
      <w:pPr>
        <w:autoSpaceDE w:val="0"/>
        <w:autoSpaceDN w:val="0"/>
        <w:adjustRightInd w:val="0"/>
        <w:jc w:val="center"/>
        <w:rPr>
          <w:rFonts w:asciiTheme="minorEastAsia" w:hAnsiTheme="minorEastAsia" w:cs="仿宋_GB2312"/>
          <w:color w:val="000000"/>
          <w:kern w:val="0"/>
          <w:szCs w:val="21"/>
          <w:lang w:val="zh-CN"/>
        </w:rPr>
      </w:pPr>
    </w:p>
    <w:p w:rsidR="009602FC" w:rsidRPr="001A34E2" w:rsidRDefault="009602FC" w:rsidP="009602FC">
      <w:pPr>
        <w:autoSpaceDE w:val="0"/>
        <w:autoSpaceDN w:val="0"/>
        <w:adjustRightInd w:val="0"/>
        <w:jc w:val="left"/>
        <w:rPr>
          <w:rFonts w:asciiTheme="minorEastAsia" w:hAnsiTheme="minorEastAsia" w:cs="仿宋_GB2312"/>
          <w:color w:val="000000"/>
          <w:kern w:val="0"/>
          <w:szCs w:val="21"/>
          <w:lang w:val="zh-CN"/>
        </w:rPr>
      </w:pPr>
      <w:r w:rsidRPr="009602FC">
        <w:rPr>
          <w:rFonts w:asciiTheme="minorEastAsia" w:eastAsia="黑体" w:hAnsiTheme="minorEastAsia" w:cs="仿宋_GB2312" w:hint="eastAsia"/>
          <w:color w:val="000000"/>
          <w:kern w:val="0"/>
          <w:szCs w:val="21"/>
          <w:lang w:val="zh-CN"/>
        </w:rPr>
        <w:t xml:space="preserve">　　</w:t>
      </w:r>
      <w:r w:rsidRPr="009602FC">
        <w:rPr>
          <w:rFonts w:asciiTheme="minorEastAsia" w:eastAsia="黑体" w:hAnsiTheme="minorEastAsia" w:cs="仿宋_GB2312" w:hint="eastAsia"/>
          <w:bCs/>
          <w:color w:val="000000"/>
          <w:kern w:val="0"/>
          <w:szCs w:val="21"/>
          <w:lang w:val="zh-CN"/>
        </w:rPr>
        <w:t>第四十四条</w:t>
      </w:r>
      <w:r w:rsidRPr="001A34E2">
        <w:rPr>
          <w:rFonts w:asciiTheme="minorEastAsia" w:hAnsiTheme="minorEastAsia" w:cs="仿宋_GB2312" w:hint="eastAsia"/>
          <w:color w:val="000000"/>
          <w:kern w:val="0"/>
          <w:szCs w:val="21"/>
          <w:lang w:val="zh-CN"/>
        </w:rPr>
        <w:t xml:space="preserve">　本条例所称企业代表组织，是指企业联合会、企业家协会、工商联、商会、行业协会等代表企业的组织。</w:t>
      </w:r>
    </w:p>
    <w:p w:rsidR="009602FC" w:rsidRPr="001A34E2" w:rsidRDefault="009602FC" w:rsidP="009602FC">
      <w:pPr>
        <w:autoSpaceDE w:val="0"/>
        <w:autoSpaceDN w:val="0"/>
        <w:adjustRightInd w:val="0"/>
        <w:jc w:val="left"/>
        <w:rPr>
          <w:rFonts w:asciiTheme="minorEastAsia" w:hAnsiTheme="minorEastAsia" w:cs="仿宋_GB2312"/>
          <w:color w:val="000000"/>
          <w:kern w:val="0"/>
          <w:szCs w:val="21"/>
          <w:lang w:val="zh-CN"/>
        </w:rPr>
      </w:pPr>
      <w:r w:rsidRPr="009602FC">
        <w:rPr>
          <w:rFonts w:asciiTheme="minorEastAsia" w:eastAsia="黑体" w:hAnsiTheme="minorEastAsia" w:cs="仿宋_GB2312" w:hint="eastAsia"/>
          <w:color w:val="000000"/>
          <w:kern w:val="0"/>
          <w:szCs w:val="21"/>
          <w:lang w:val="zh-CN"/>
        </w:rPr>
        <w:t xml:space="preserve">　　</w:t>
      </w:r>
      <w:r w:rsidRPr="009602FC">
        <w:rPr>
          <w:rFonts w:asciiTheme="minorEastAsia" w:eastAsia="黑体" w:hAnsiTheme="minorEastAsia" w:cs="仿宋_GB2312" w:hint="eastAsia"/>
          <w:bCs/>
          <w:color w:val="000000"/>
          <w:kern w:val="0"/>
          <w:szCs w:val="21"/>
          <w:lang w:val="zh-CN"/>
        </w:rPr>
        <w:t>第四十五条</w:t>
      </w:r>
      <w:r w:rsidRPr="001A34E2">
        <w:rPr>
          <w:rFonts w:asciiTheme="minorEastAsia" w:hAnsiTheme="minorEastAsia" w:cs="仿宋_GB2312" w:hint="eastAsia"/>
          <w:color w:val="000000"/>
          <w:kern w:val="0"/>
          <w:szCs w:val="21"/>
          <w:lang w:val="zh-CN"/>
        </w:rPr>
        <w:t xml:space="preserve">　本条例自</w:t>
      </w:r>
      <w:r w:rsidRPr="001A34E2">
        <w:rPr>
          <w:rFonts w:asciiTheme="minorEastAsia" w:hAnsiTheme="minorEastAsia" w:cs="仿宋_GB2312"/>
          <w:color w:val="000000"/>
          <w:kern w:val="0"/>
          <w:szCs w:val="21"/>
          <w:lang w:val="zh-CN"/>
        </w:rPr>
        <w:t>2014</w:t>
      </w:r>
      <w:r w:rsidRPr="001A34E2">
        <w:rPr>
          <w:rFonts w:asciiTheme="minorEastAsia" w:hAnsiTheme="minorEastAsia" w:cs="仿宋_GB2312" w:hint="eastAsia"/>
          <w:color w:val="000000"/>
          <w:kern w:val="0"/>
          <w:szCs w:val="21"/>
          <w:lang w:val="zh-CN"/>
        </w:rPr>
        <w:t>年</w:t>
      </w:r>
      <w:r w:rsidRPr="001A34E2">
        <w:rPr>
          <w:rFonts w:asciiTheme="minorEastAsia" w:hAnsiTheme="minorEastAsia" w:cs="仿宋_GB2312"/>
          <w:color w:val="000000"/>
          <w:kern w:val="0"/>
          <w:szCs w:val="21"/>
          <w:lang w:val="zh-CN"/>
        </w:rPr>
        <w:t>5</w:t>
      </w:r>
      <w:r w:rsidRPr="001A34E2">
        <w:rPr>
          <w:rFonts w:asciiTheme="minorEastAsia" w:hAnsiTheme="minorEastAsia" w:cs="仿宋_GB2312" w:hint="eastAsia"/>
          <w:color w:val="000000"/>
          <w:kern w:val="0"/>
          <w:szCs w:val="21"/>
          <w:lang w:val="zh-CN"/>
        </w:rPr>
        <w:t>月</w:t>
      </w:r>
      <w:r w:rsidRPr="001A34E2">
        <w:rPr>
          <w:rFonts w:asciiTheme="minorEastAsia" w:hAnsiTheme="minorEastAsia" w:cs="仿宋_GB2312"/>
          <w:color w:val="000000"/>
          <w:kern w:val="0"/>
          <w:szCs w:val="21"/>
          <w:lang w:val="zh-CN"/>
        </w:rPr>
        <w:t>1</w:t>
      </w:r>
      <w:r w:rsidRPr="001A34E2">
        <w:rPr>
          <w:rFonts w:asciiTheme="minorEastAsia" w:hAnsiTheme="minorEastAsia" w:cs="仿宋_GB2312" w:hint="eastAsia"/>
          <w:color w:val="000000"/>
          <w:kern w:val="0"/>
          <w:szCs w:val="21"/>
          <w:lang w:val="zh-CN"/>
        </w:rPr>
        <w:t>日起施行。</w:t>
      </w:r>
    </w:p>
    <w:p w:rsidR="00D57722" w:rsidRDefault="00D57722"/>
    <w:p w:rsidR="00D57722" w:rsidRDefault="00D57722"/>
    <w:p w:rsidR="00D57722" w:rsidRDefault="00D57722"/>
    <w:p w:rsidR="00D57722" w:rsidRDefault="00D57722"/>
    <w:p w:rsidR="00D57722" w:rsidRDefault="00D57722"/>
    <w:sectPr w:rsidR="00D57722" w:rsidSect="00D57722">
      <w:footerReference w:type="even" r:id="rId9"/>
      <w:footerReference w:type="default" r:id="rId10"/>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74A4" w:rsidRDefault="00E374A4" w:rsidP="00D57722">
      <w:pPr>
        <w:spacing w:line="240" w:lineRule="auto"/>
      </w:pPr>
      <w:r>
        <w:separator/>
      </w:r>
    </w:p>
  </w:endnote>
  <w:endnote w:type="continuationSeparator" w:id="0">
    <w:p w:rsidR="00E374A4" w:rsidRDefault="00E374A4"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E04C07">
      <w:rPr>
        <w:rStyle w:val="a6"/>
        <w:rFonts w:ascii="宋体" w:eastAsia="宋体" w:hAnsi="宋体"/>
        <w:noProof/>
        <w:sz w:val="28"/>
      </w:rPr>
      <w:t>2</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E04C07" w:rsidRPr="00E04C07">
      <w:rPr>
        <w:noProof/>
      </w:rPr>
      <w:t>1</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74A4" w:rsidRDefault="00E374A4" w:rsidP="00D57722">
      <w:pPr>
        <w:spacing w:line="240" w:lineRule="auto"/>
      </w:pPr>
      <w:r>
        <w:separator/>
      </w:r>
    </w:p>
  </w:footnote>
  <w:footnote w:type="continuationSeparator" w:id="0">
    <w:p w:rsidR="00E374A4" w:rsidRDefault="00E374A4"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iDocStyle" w:val="2"/>
  </w:docVars>
  <w:rsids>
    <w:rsidRoot w:val="0FE0082F"/>
    <w:rsid w:val="E8DDC30C"/>
    <w:rsid w:val="EE7F5BE4"/>
    <w:rsid w:val="EFFCBC21"/>
    <w:rsid w:val="FFF57E51"/>
    <w:rsid w:val="00071F92"/>
    <w:rsid w:val="001B173E"/>
    <w:rsid w:val="002054BF"/>
    <w:rsid w:val="0039208A"/>
    <w:rsid w:val="004E1F08"/>
    <w:rsid w:val="007E7972"/>
    <w:rsid w:val="00821AE1"/>
    <w:rsid w:val="009602FC"/>
    <w:rsid w:val="00A0649E"/>
    <w:rsid w:val="00A140D0"/>
    <w:rsid w:val="00BB5E2B"/>
    <w:rsid w:val="00C26BE1"/>
    <w:rsid w:val="00D57722"/>
    <w:rsid w:val="00DE7755"/>
    <w:rsid w:val="00E04C07"/>
    <w:rsid w:val="00E374A4"/>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0</TotalTime>
  <Pages>13</Pages>
  <Words>865</Words>
  <Characters>4936</Characters>
  <Application>Microsoft Office Word</Application>
  <DocSecurity>0</DocSecurity>
  <Lines>41</Lines>
  <Paragraphs>11</Paragraphs>
  <ScaleCrop>false</ScaleCrop>
  <Company>Microsoft</Company>
  <LinksUpToDate>false</LinksUpToDate>
  <CharactersWithSpaces>5790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cp:lastModifiedBy>
  <cp:revision>2</cp:revision>
  <dcterms:created xsi:type="dcterms:W3CDTF">2018-03-05T02:28:00Z</dcterms:created>
  <dcterms:modified xsi:type="dcterms:W3CDTF">2018-03-05T02:28:00Z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